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9" w:type="dxa"/>
        <w:tblBorders>
          <w:top w:val="nil"/>
          <w:left w:val="nil"/>
          <w:bottom w:val="nil"/>
          <w:right w:val="nil"/>
        </w:tblBorders>
        <w:tblLook w:val="0000" w:firstRow="0" w:lastRow="0" w:firstColumn="0" w:lastColumn="0" w:noHBand="0" w:noVBand="0"/>
      </w:tblPr>
      <w:tblGrid>
        <w:gridCol w:w="9449"/>
        <w:gridCol w:w="39"/>
        <w:gridCol w:w="335"/>
        <w:gridCol w:w="26"/>
      </w:tblGrid>
      <w:tr w:rsidR="00C3090A" w:rsidRPr="003A2E8B" w14:paraId="75A91FE2" w14:textId="77777777" w:rsidTr="00845625">
        <w:trPr>
          <w:gridAfter w:val="1"/>
          <w:wAfter w:w="26" w:type="dxa"/>
          <w:trHeight w:val="387"/>
        </w:trPr>
        <w:tc>
          <w:tcPr>
            <w:tcW w:w="9823" w:type="dxa"/>
            <w:gridSpan w:val="3"/>
          </w:tcPr>
          <w:p w14:paraId="5DE6A530" w14:textId="77777777" w:rsidR="00C3090A" w:rsidRPr="003A2E8B" w:rsidRDefault="001645DD" w:rsidP="00633EA5">
            <w:pPr>
              <w:pStyle w:val="Default"/>
              <w:jc w:val="center"/>
              <w:rPr>
                <w:rFonts w:asciiTheme="minorHAnsi" w:hAnsiTheme="minorHAnsi"/>
                <w:b/>
              </w:rPr>
            </w:pPr>
            <w:r>
              <w:rPr>
                <w:rFonts w:asciiTheme="minorHAnsi" w:hAnsiTheme="minorHAnsi"/>
                <w:b/>
              </w:rPr>
              <w:t>Netherholm Community Hall (NCH)</w:t>
            </w:r>
          </w:p>
          <w:p w14:paraId="745C0C62" w14:textId="77777777" w:rsidR="00C3090A" w:rsidRPr="003A2E8B" w:rsidRDefault="00C3090A" w:rsidP="00C3090A">
            <w:pPr>
              <w:pStyle w:val="Default"/>
              <w:rPr>
                <w:rFonts w:asciiTheme="minorHAnsi" w:hAnsiTheme="minorHAnsi"/>
              </w:rPr>
            </w:pPr>
          </w:p>
          <w:p w14:paraId="0A5405AA" w14:textId="77777777" w:rsidR="00C3090A" w:rsidRPr="003A2E8B" w:rsidRDefault="00633EA5" w:rsidP="00633EA5">
            <w:pPr>
              <w:pStyle w:val="Default"/>
              <w:jc w:val="center"/>
              <w:rPr>
                <w:rFonts w:asciiTheme="minorHAnsi" w:hAnsiTheme="minorHAnsi"/>
                <w:b/>
              </w:rPr>
            </w:pPr>
            <w:r w:rsidRPr="003A2E8B">
              <w:rPr>
                <w:rFonts w:asciiTheme="minorHAnsi" w:hAnsiTheme="minorHAnsi"/>
                <w:b/>
              </w:rPr>
              <w:t>LETTING GUIDE AND CONDITIONS</w:t>
            </w:r>
          </w:p>
          <w:p w14:paraId="5469FA30" w14:textId="77777777" w:rsidR="00507DDD" w:rsidRPr="003A2E8B" w:rsidRDefault="00507DDD" w:rsidP="00633EA5">
            <w:pPr>
              <w:pStyle w:val="Default"/>
              <w:jc w:val="center"/>
              <w:rPr>
                <w:rFonts w:asciiTheme="minorHAnsi" w:hAnsiTheme="minorHAnsi"/>
                <w:b/>
              </w:rPr>
            </w:pPr>
          </w:p>
          <w:p w14:paraId="00AFDC75" w14:textId="62D29770" w:rsidR="00507DDD" w:rsidRPr="003A2E8B" w:rsidRDefault="001645DD" w:rsidP="001645DD">
            <w:pPr>
              <w:pStyle w:val="Default"/>
              <w:jc w:val="center"/>
              <w:rPr>
                <w:rFonts w:asciiTheme="minorHAnsi" w:hAnsiTheme="minorHAnsi"/>
                <w:b/>
              </w:rPr>
            </w:pPr>
            <w:r>
              <w:rPr>
                <w:rFonts w:asciiTheme="minorHAnsi" w:hAnsiTheme="minorHAnsi"/>
                <w:b/>
              </w:rPr>
              <w:t>20</w:t>
            </w:r>
            <w:r w:rsidR="00905626">
              <w:rPr>
                <w:rFonts w:asciiTheme="minorHAnsi" w:hAnsiTheme="minorHAnsi"/>
                <w:b/>
              </w:rPr>
              <w:t>2</w:t>
            </w:r>
            <w:r w:rsidR="00862B09">
              <w:rPr>
                <w:rFonts w:asciiTheme="minorHAnsi" w:hAnsiTheme="minorHAnsi"/>
                <w:b/>
              </w:rPr>
              <w:t>6</w:t>
            </w:r>
            <w:r w:rsidR="000418DC">
              <w:rPr>
                <w:rFonts w:asciiTheme="minorHAnsi" w:hAnsiTheme="minorHAnsi"/>
                <w:b/>
              </w:rPr>
              <w:t>-2</w:t>
            </w:r>
            <w:r w:rsidR="00862B09">
              <w:rPr>
                <w:rFonts w:asciiTheme="minorHAnsi" w:hAnsiTheme="minorHAnsi"/>
                <w:b/>
              </w:rPr>
              <w:t>7</w:t>
            </w:r>
          </w:p>
        </w:tc>
      </w:tr>
      <w:tr w:rsidR="00C3090A" w:rsidRPr="003A2E8B" w14:paraId="1F20F1C4" w14:textId="77777777" w:rsidTr="00845625">
        <w:trPr>
          <w:gridAfter w:val="1"/>
          <w:wAfter w:w="26" w:type="dxa"/>
          <w:trHeight w:val="229"/>
        </w:trPr>
        <w:tc>
          <w:tcPr>
            <w:tcW w:w="9823" w:type="dxa"/>
            <w:gridSpan w:val="3"/>
          </w:tcPr>
          <w:p w14:paraId="743927D2" w14:textId="77777777" w:rsidR="00633EA5" w:rsidRPr="003A2E8B" w:rsidRDefault="00633EA5" w:rsidP="00C3090A">
            <w:pPr>
              <w:pStyle w:val="Default"/>
              <w:rPr>
                <w:rFonts w:asciiTheme="minorHAnsi" w:hAnsiTheme="minorHAnsi" w:cs="Arial"/>
              </w:rPr>
            </w:pPr>
          </w:p>
          <w:p w14:paraId="4FB99F4B" w14:textId="77777777" w:rsidR="00C3090A" w:rsidRPr="003A2E8B" w:rsidRDefault="00C3090A" w:rsidP="001645DD">
            <w:pPr>
              <w:pStyle w:val="Default"/>
              <w:rPr>
                <w:rFonts w:asciiTheme="minorHAnsi" w:hAnsiTheme="minorHAnsi"/>
              </w:rPr>
            </w:pPr>
            <w:r w:rsidRPr="003A2E8B">
              <w:rPr>
                <w:rFonts w:asciiTheme="minorHAnsi" w:hAnsiTheme="minorHAnsi" w:cs="Arial"/>
              </w:rPr>
              <w:t>This guide tells you what you need to kn</w:t>
            </w:r>
            <w:r w:rsidR="00633EA5" w:rsidRPr="003A2E8B">
              <w:rPr>
                <w:rFonts w:asciiTheme="minorHAnsi" w:hAnsiTheme="minorHAnsi" w:cs="Arial"/>
              </w:rPr>
              <w:t xml:space="preserve">ow to book </w:t>
            </w:r>
            <w:r w:rsidR="001645DD">
              <w:rPr>
                <w:rFonts w:asciiTheme="minorHAnsi" w:hAnsiTheme="minorHAnsi" w:cs="Arial"/>
              </w:rPr>
              <w:t>Netherholm Community Hall</w:t>
            </w:r>
            <w:r w:rsidRPr="003A2E8B">
              <w:rPr>
                <w:rFonts w:asciiTheme="minorHAnsi" w:hAnsiTheme="minorHAnsi" w:cs="Arial"/>
              </w:rPr>
              <w:t>. To obtain a book</w:t>
            </w:r>
            <w:r w:rsidR="00633EA5" w:rsidRPr="003A2E8B">
              <w:rPr>
                <w:rFonts w:asciiTheme="minorHAnsi" w:hAnsiTheme="minorHAnsi" w:cs="Arial"/>
              </w:rPr>
              <w:t>ing form contact</w:t>
            </w:r>
            <w:r w:rsidR="00F05095">
              <w:rPr>
                <w:rFonts w:asciiTheme="minorHAnsi" w:hAnsiTheme="minorHAnsi" w:cs="Arial"/>
              </w:rPr>
              <w:t xml:space="preserve"> </w:t>
            </w:r>
            <w:hyperlink r:id="rId11" w:history="1">
              <w:r w:rsidR="001645DD" w:rsidRPr="001645DD">
                <w:rPr>
                  <w:rStyle w:val="Hyperlink"/>
                  <w:rFonts w:asciiTheme="minorHAnsi" w:hAnsiTheme="minorHAnsi" w:cs="Arial"/>
                </w:rPr>
                <w:t>bookings@thenuecommunities.co.uk</w:t>
              </w:r>
            </w:hyperlink>
            <w:r w:rsidR="00F05095">
              <w:rPr>
                <w:rFonts w:asciiTheme="minorHAnsi" w:hAnsiTheme="minorHAnsi" w:cs="Arial"/>
              </w:rPr>
              <w:t xml:space="preserve"> or ask for one at reception.</w:t>
            </w:r>
            <w:r w:rsidRPr="003A2E8B">
              <w:rPr>
                <w:rFonts w:asciiTheme="minorHAnsi" w:hAnsiTheme="minorHAnsi" w:cs="Arial"/>
              </w:rPr>
              <w:t xml:space="preserve"> </w:t>
            </w:r>
          </w:p>
        </w:tc>
      </w:tr>
      <w:tr w:rsidR="00C3090A" w:rsidRPr="003A2E8B" w14:paraId="7687AE1A" w14:textId="77777777" w:rsidTr="00845625">
        <w:trPr>
          <w:gridAfter w:val="1"/>
          <w:wAfter w:w="26" w:type="dxa"/>
          <w:trHeight w:val="103"/>
        </w:trPr>
        <w:tc>
          <w:tcPr>
            <w:tcW w:w="9823" w:type="dxa"/>
            <w:gridSpan w:val="3"/>
          </w:tcPr>
          <w:p w14:paraId="4DE7A6CC" w14:textId="77777777" w:rsidR="00C3090A" w:rsidRPr="003A2E8B" w:rsidRDefault="00C3090A" w:rsidP="00C3090A">
            <w:pPr>
              <w:pStyle w:val="Default"/>
              <w:rPr>
                <w:rFonts w:asciiTheme="minorHAnsi" w:hAnsiTheme="minorHAnsi" w:cs="Arial"/>
                <w:b/>
                <w:bCs/>
              </w:rPr>
            </w:pPr>
          </w:p>
          <w:p w14:paraId="4AF6BB99" w14:textId="77777777" w:rsidR="00C3090A" w:rsidRPr="003A2E8B" w:rsidRDefault="00633EA5" w:rsidP="00C3090A">
            <w:pPr>
              <w:pStyle w:val="Default"/>
              <w:rPr>
                <w:rFonts w:asciiTheme="minorHAnsi" w:hAnsiTheme="minorHAnsi" w:cs="Arial"/>
              </w:rPr>
            </w:pPr>
            <w:r w:rsidRPr="003A2E8B">
              <w:rPr>
                <w:rFonts w:asciiTheme="minorHAnsi" w:hAnsiTheme="minorHAnsi" w:cs="Arial"/>
                <w:b/>
                <w:bCs/>
              </w:rPr>
              <w:t xml:space="preserve">UNDERLYING PRINCIPLES </w:t>
            </w:r>
          </w:p>
        </w:tc>
      </w:tr>
      <w:tr w:rsidR="00C3090A" w:rsidRPr="003A2E8B" w14:paraId="25E51161" w14:textId="77777777" w:rsidTr="00845625">
        <w:trPr>
          <w:gridAfter w:val="1"/>
          <w:wAfter w:w="26" w:type="dxa"/>
          <w:trHeight w:val="2952"/>
        </w:trPr>
        <w:tc>
          <w:tcPr>
            <w:tcW w:w="9823" w:type="dxa"/>
            <w:gridSpan w:val="3"/>
          </w:tcPr>
          <w:p w14:paraId="4E2F0D43" w14:textId="77777777" w:rsidR="00C3090A" w:rsidRPr="003A2E8B" w:rsidRDefault="00C3090A" w:rsidP="00C3090A">
            <w:pPr>
              <w:pStyle w:val="Default"/>
              <w:rPr>
                <w:rFonts w:asciiTheme="minorHAnsi" w:hAnsiTheme="minorHAnsi" w:cstheme="minorBidi"/>
                <w:color w:val="auto"/>
              </w:rPr>
            </w:pPr>
          </w:p>
          <w:p w14:paraId="7E1C99E1"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The community centre will only be let in line with the constitutional objectives set </w:t>
            </w:r>
            <w:r w:rsidR="00DC39C7" w:rsidRPr="003A2E8B">
              <w:rPr>
                <w:rFonts w:asciiTheme="minorHAnsi" w:hAnsiTheme="minorHAnsi" w:cs="Arial"/>
              </w:rPr>
              <w:t xml:space="preserve">out in the </w:t>
            </w:r>
            <w:r w:rsidR="005D077A">
              <w:rPr>
                <w:rFonts w:asciiTheme="minorHAnsi" w:hAnsiTheme="minorHAnsi" w:cs="Arial"/>
              </w:rPr>
              <w:t>Thenue Communities</w:t>
            </w:r>
            <w:r w:rsidR="00DC39C7" w:rsidRPr="003A2E8B">
              <w:rPr>
                <w:rFonts w:asciiTheme="minorHAnsi" w:hAnsiTheme="minorHAnsi" w:cs="Arial"/>
              </w:rPr>
              <w:t xml:space="preserve"> c</w:t>
            </w:r>
            <w:r w:rsidRPr="003A2E8B">
              <w:rPr>
                <w:rFonts w:asciiTheme="minorHAnsi" w:hAnsiTheme="minorHAnsi" w:cs="Arial"/>
              </w:rPr>
              <w:t>onstitution and in line with</w:t>
            </w:r>
            <w:r w:rsidR="00DC39C7" w:rsidRPr="003A2E8B">
              <w:rPr>
                <w:rFonts w:asciiTheme="minorHAnsi" w:hAnsiTheme="minorHAnsi" w:cs="Arial"/>
              </w:rPr>
              <w:t xml:space="preserve"> </w:t>
            </w:r>
            <w:r w:rsidR="0002603B">
              <w:rPr>
                <w:rFonts w:asciiTheme="minorHAnsi" w:hAnsiTheme="minorHAnsi" w:cs="Arial"/>
              </w:rPr>
              <w:t xml:space="preserve">our </w:t>
            </w:r>
            <w:r w:rsidR="00DC39C7" w:rsidRPr="003A2E8B">
              <w:rPr>
                <w:rFonts w:asciiTheme="minorHAnsi" w:hAnsiTheme="minorHAnsi" w:cs="Arial"/>
              </w:rPr>
              <w:t>policies and procedur</w:t>
            </w:r>
            <w:r w:rsidR="0002603B">
              <w:rPr>
                <w:rFonts w:asciiTheme="minorHAnsi" w:hAnsiTheme="minorHAnsi" w:cs="Arial"/>
              </w:rPr>
              <w:t>es</w:t>
            </w:r>
            <w:r w:rsidRPr="003A2E8B">
              <w:rPr>
                <w:rFonts w:asciiTheme="minorHAnsi" w:hAnsiTheme="minorHAnsi" w:cs="Arial"/>
              </w:rPr>
              <w:t xml:space="preserve">. </w:t>
            </w:r>
            <w:r w:rsidRPr="003A2E8B">
              <w:rPr>
                <w:rFonts w:asciiTheme="minorHAnsi" w:hAnsiTheme="minorHAnsi" w:cstheme="minorBidi"/>
              </w:rPr>
              <w:br/>
            </w:r>
          </w:p>
          <w:p w14:paraId="2A484513" w14:textId="77777777" w:rsidR="00C3090A" w:rsidRPr="003A2E8B" w:rsidRDefault="00DF6620" w:rsidP="00C3090A">
            <w:pPr>
              <w:pStyle w:val="Default"/>
              <w:numPr>
                <w:ilvl w:val="0"/>
                <w:numId w:val="1"/>
              </w:numPr>
              <w:rPr>
                <w:rFonts w:asciiTheme="minorHAnsi" w:hAnsiTheme="minorHAnsi" w:cstheme="minorBidi"/>
              </w:rPr>
            </w:pPr>
            <w:r w:rsidRPr="003A2E8B">
              <w:rPr>
                <w:rFonts w:asciiTheme="minorHAnsi" w:hAnsiTheme="minorHAnsi" w:cs="Arial"/>
              </w:rPr>
              <w:t>The board of directors and centre staff</w:t>
            </w:r>
            <w:r w:rsidR="00C3090A" w:rsidRPr="003A2E8B">
              <w:rPr>
                <w:rFonts w:asciiTheme="minorHAnsi" w:hAnsiTheme="minorHAnsi" w:cs="Arial"/>
              </w:rPr>
              <w:t xml:space="preserve"> will actively seek to promote and provide use by local groups and organisations and will </w:t>
            </w:r>
            <w:proofErr w:type="gramStart"/>
            <w:r w:rsidR="00C3090A" w:rsidRPr="003A2E8B">
              <w:rPr>
                <w:rFonts w:asciiTheme="minorHAnsi" w:hAnsiTheme="minorHAnsi" w:cs="Arial"/>
              </w:rPr>
              <w:t>at all times</w:t>
            </w:r>
            <w:proofErr w:type="gramEnd"/>
            <w:r w:rsidR="00C3090A" w:rsidRPr="003A2E8B">
              <w:rPr>
                <w:rFonts w:asciiTheme="minorHAnsi" w:hAnsiTheme="minorHAnsi" w:cs="Arial"/>
              </w:rPr>
              <w:t xml:space="preserve"> aim to take only bookings that have an obvious benefit to </w:t>
            </w:r>
            <w:r w:rsidR="0002603B">
              <w:rPr>
                <w:rFonts w:asciiTheme="minorHAnsi" w:hAnsiTheme="minorHAnsi" w:cs="Arial"/>
              </w:rPr>
              <w:t>the local community.</w:t>
            </w:r>
            <w:r w:rsidR="00C3090A" w:rsidRPr="003A2E8B">
              <w:rPr>
                <w:rFonts w:asciiTheme="minorHAnsi" w:hAnsiTheme="minorHAnsi" w:cs="Arial"/>
              </w:rPr>
              <w:t xml:space="preserve"> </w:t>
            </w:r>
            <w:r w:rsidR="00C3090A" w:rsidRPr="003A2E8B">
              <w:rPr>
                <w:rFonts w:asciiTheme="minorHAnsi" w:hAnsiTheme="minorHAnsi" w:cstheme="minorBidi"/>
              </w:rPr>
              <w:br/>
            </w:r>
          </w:p>
          <w:p w14:paraId="318EB8F4"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Priority will be given to </w:t>
            </w:r>
            <w:proofErr w:type="gramStart"/>
            <w:r w:rsidRPr="003A2E8B">
              <w:rPr>
                <w:rFonts w:asciiTheme="minorHAnsi" w:hAnsiTheme="minorHAnsi" w:cs="Arial"/>
              </w:rPr>
              <w:t>not for profit</w:t>
            </w:r>
            <w:proofErr w:type="gramEnd"/>
            <w:r w:rsidRPr="003A2E8B">
              <w:rPr>
                <w:rFonts w:asciiTheme="minorHAnsi" w:hAnsiTheme="minorHAnsi" w:cs="Arial"/>
              </w:rPr>
              <w:t xml:space="preserve"> community groups, bringing benefits to the local community</w:t>
            </w:r>
            <w:r w:rsidRPr="003A2E8B">
              <w:rPr>
                <w:rFonts w:asciiTheme="minorHAnsi" w:hAnsiTheme="minorHAnsi" w:cs="Arial"/>
              </w:rPr>
              <w:br/>
            </w:r>
          </w:p>
          <w:p w14:paraId="4B5A3451"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Activities organised, funded or suppo</w:t>
            </w:r>
            <w:r w:rsidR="00DF6620" w:rsidRPr="003A2E8B">
              <w:rPr>
                <w:rFonts w:asciiTheme="minorHAnsi" w:hAnsiTheme="minorHAnsi" w:cs="Arial"/>
              </w:rPr>
              <w:t>rted by the board</w:t>
            </w:r>
            <w:r w:rsidRPr="003A2E8B">
              <w:rPr>
                <w:rFonts w:asciiTheme="minorHAnsi" w:hAnsiTheme="minorHAnsi" w:cs="Arial"/>
              </w:rPr>
              <w:t xml:space="preserve"> and which promote activities for children/young people, activities for older people, health, participation, education and social activity will be given priority </w:t>
            </w:r>
            <w:r w:rsidRPr="003A2E8B">
              <w:rPr>
                <w:rFonts w:asciiTheme="minorHAnsi" w:hAnsiTheme="minorHAnsi" w:cstheme="minorBidi"/>
              </w:rPr>
              <w:br/>
            </w:r>
          </w:p>
          <w:p w14:paraId="5E95F2CC"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Charges will be fair and proportionate and shall reflect the commitment of the management to access for all. </w:t>
            </w:r>
            <w:r w:rsidR="00DF6620" w:rsidRPr="003A2E8B">
              <w:rPr>
                <w:rFonts w:asciiTheme="minorHAnsi" w:hAnsiTheme="minorHAnsi" w:cs="Arial"/>
              </w:rPr>
              <w:t>They will also reflect the necessity for the centre to operate within a balanced budget.</w:t>
            </w:r>
            <w:r w:rsidRPr="003A2E8B">
              <w:rPr>
                <w:rFonts w:asciiTheme="minorHAnsi" w:hAnsiTheme="minorHAnsi" w:cstheme="minorBidi"/>
              </w:rPr>
              <w:br/>
            </w:r>
          </w:p>
          <w:p w14:paraId="3990611D"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We will not discriminate on grounds of race, nationality, gender, sexual orientation, disability, spiritual beliefs, or age. </w:t>
            </w:r>
            <w:r w:rsidRPr="003A2E8B">
              <w:rPr>
                <w:rFonts w:asciiTheme="minorHAnsi" w:hAnsiTheme="minorHAnsi" w:cstheme="minorBidi"/>
              </w:rPr>
              <w:br/>
            </w:r>
          </w:p>
          <w:p w14:paraId="72EA69AD" w14:textId="77777777" w:rsidR="0002603B" w:rsidRPr="00F05095"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We have a wish and an obligation to be 'good citizens</w:t>
            </w:r>
            <w:proofErr w:type="gramStart"/>
            <w:r w:rsidRPr="003A2E8B">
              <w:rPr>
                <w:rFonts w:asciiTheme="minorHAnsi" w:hAnsiTheme="minorHAnsi" w:cs="Arial"/>
              </w:rPr>
              <w:t>'</w:t>
            </w:r>
            <w:proofErr w:type="gramEnd"/>
            <w:r w:rsidRPr="003A2E8B">
              <w:rPr>
                <w:rFonts w:asciiTheme="minorHAnsi" w:hAnsiTheme="minorHAnsi" w:cs="Arial"/>
              </w:rPr>
              <w:t xml:space="preserve"> and we retain the right to not accept bookings for, or to terminate an agreement with, any hirer that in our view puts our good name at risk.</w:t>
            </w:r>
            <w:r w:rsidRPr="003A2E8B">
              <w:rPr>
                <w:rFonts w:asciiTheme="minorHAnsi" w:hAnsiTheme="minorHAnsi" w:cs="Arial"/>
              </w:rPr>
              <w:br/>
            </w:r>
          </w:p>
        </w:tc>
      </w:tr>
      <w:tr w:rsidR="00C3090A" w:rsidRPr="003A2E8B" w14:paraId="0D4258CF" w14:textId="77777777" w:rsidTr="00845625">
        <w:trPr>
          <w:gridAfter w:val="1"/>
          <w:wAfter w:w="26" w:type="dxa"/>
          <w:trHeight w:val="103"/>
        </w:trPr>
        <w:tc>
          <w:tcPr>
            <w:tcW w:w="9823" w:type="dxa"/>
            <w:gridSpan w:val="3"/>
          </w:tcPr>
          <w:p w14:paraId="5FD86FB5" w14:textId="77777777" w:rsidR="00C3090A" w:rsidRPr="003A2E8B" w:rsidRDefault="00633EA5" w:rsidP="00C3090A">
            <w:pPr>
              <w:pStyle w:val="Default"/>
              <w:rPr>
                <w:rFonts w:asciiTheme="minorHAnsi" w:hAnsiTheme="minorHAnsi" w:cs="Arial"/>
              </w:rPr>
            </w:pPr>
            <w:r w:rsidRPr="003A2E8B">
              <w:rPr>
                <w:rFonts w:asciiTheme="minorHAnsi" w:hAnsiTheme="minorHAnsi" w:cs="Arial"/>
                <w:b/>
                <w:bCs/>
              </w:rPr>
              <w:t xml:space="preserve">HOW TO BOOK </w:t>
            </w:r>
          </w:p>
        </w:tc>
      </w:tr>
      <w:tr w:rsidR="00C3090A" w:rsidRPr="003A2E8B" w14:paraId="149DC8D6" w14:textId="77777777" w:rsidTr="00845625">
        <w:trPr>
          <w:trHeight w:val="103"/>
        </w:trPr>
        <w:tc>
          <w:tcPr>
            <w:tcW w:w="9849" w:type="dxa"/>
            <w:gridSpan w:val="4"/>
          </w:tcPr>
          <w:p w14:paraId="4555BFCF" w14:textId="77777777" w:rsidR="00C3090A" w:rsidRPr="003A2E8B" w:rsidRDefault="00C3090A" w:rsidP="00C3090A">
            <w:pPr>
              <w:pStyle w:val="Default"/>
              <w:rPr>
                <w:rFonts w:asciiTheme="minorHAnsi" w:hAnsiTheme="minorHAnsi" w:cstheme="minorBidi"/>
                <w:color w:val="auto"/>
              </w:rPr>
            </w:pPr>
          </w:p>
          <w:p w14:paraId="05AC5466" w14:textId="77777777" w:rsidR="00C3090A" w:rsidRDefault="00C3090A" w:rsidP="00F05095">
            <w:pPr>
              <w:pStyle w:val="Default"/>
              <w:numPr>
                <w:ilvl w:val="0"/>
                <w:numId w:val="10"/>
              </w:numPr>
              <w:rPr>
                <w:rFonts w:asciiTheme="minorHAnsi" w:hAnsiTheme="minorHAnsi"/>
              </w:rPr>
            </w:pPr>
            <w:r w:rsidRPr="003A2E8B">
              <w:rPr>
                <w:rFonts w:asciiTheme="minorHAnsi" w:hAnsiTheme="minorHAnsi" w:cs="Arial"/>
              </w:rPr>
              <w:t xml:space="preserve">Requests for a let must be made in writing using the </w:t>
            </w:r>
            <w:r w:rsidR="00173526">
              <w:rPr>
                <w:rFonts w:asciiTheme="minorHAnsi" w:hAnsiTheme="minorHAnsi" w:cs="Arial"/>
              </w:rPr>
              <w:t>booking</w:t>
            </w:r>
            <w:r w:rsidRPr="003A2E8B">
              <w:rPr>
                <w:rFonts w:asciiTheme="minorHAnsi" w:hAnsiTheme="minorHAnsi" w:cs="Arial"/>
              </w:rPr>
              <w:t xml:space="preserve"> form </w:t>
            </w:r>
            <w:r w:rsidR="00271AEA">
              <w:rPr>
                <w:rFonts w:asciiTheme="minorHAnsi" w:hAnsiTheme="minorHAnsi" w:cs="Arial"/>
              </w:rPr>
              <w:t xml:space="preserve">which can be </w:t>
            </w:r>
            <w:r w:rsidR="00F05095">
              <w:rPr>
                <w:rFonts w:asciiTheme="minorHAnsi" w:hAnsiTheme="minorHAnsi" w:cs="Arial"/>
              </w:rPr>
              <w:t>obtained electronically or</w:t>
            </w:r>
            <w:r w:rsidR="00271AEA">
              <w:rPr>
                <w:rFonts w:asciiTheme="minorHAnsi" w:hAnsiTheme="minorHAnsi" w:cs="Arial"/>
              </w:rPr>
              <w:t xml:space="preserve"> directly </w:t>
            </w:r>
            <w:r w:rsidRPr="003A2E8B">
              <w:rPr>
                <w:rFonts w:asciiTheme="minorHAnsi" w:hAnsiTheme="minorHAnsi" w:cs="Arial"/>
              </w:rPr>
              <w:t>from the reception offi</w:t>
            </w:r>
            <w:r w:rsidR="00740E0D" w:rsidRPr="003A2E8B">
              <w:rPr>
                <w:rFonts w:asciiTheme="minorHAnsi" w:hAnsiTheme="minorHAnsi" w:cs="Arial"/>
              </w:rPr>
              <w:t>ce</w:t>
            </w:r>
            <w:r w:rsidR="00271AEA">
              <w:rPr>
                <w:rFonts w:asciiTheme="minorHAnsi" w:hAnsiTheme="minorHAnsi" w:cs="Arial"/>
              </w:rPr>
              <w:t>.</w:t>
            </w:r>
            <w:r w:rsidRPr="003A2E8B">
              <w:rPr>
                <w:rFonts w:asciiTheme="minorHAnsi" w:hAnsiTheme="minorHAnsi" w:cs="Arial"/>
              </w:rPr>
              <w:br/>
            </w:r>
          </w:p>
          <w:p w14:paraId="3F2E8B9F" w14:textId="77777777" w:rsidR="00271AEA" w:rsidRDefault="00271AEA" w:rsidP="00F05095">
            <w:pPr>
              <w:pStyle w:val="Default"/>
              <w:numPr>
                <w:ilvl w:val="0"/>
                <w:numId w:val="10"/>
              </w:numPr>
              <w:rPr>
                <w:rFonts w:asciiTheme="minorHAnsi" w:hAnsiTheme="minorHAnsi"/>
              </w:rPr>
            </w:pPr>
            <w:r>
              <w:rPr>
                <w:rFonts w:asciiTheme="minorHAnsi" w:hAnsiTheme="minorHAnsi"/>
              </w:rPr>
              <w:t xml:space="preserve">Bookings </w:t>
            </w:r>
            <w:r w:rsidR="00F05095">
              <w:rPr>
                <w:rFonts w:asciiTheme="minorHAnsi" w:hAnsiTheme="minorHAnsi"/>
              </w:rPr>
              <w:t>will</w:t>
            </w:r>
            <w:r>
              <w:rPr>
                <w:rFonts w:asciiTheme="minorHAnsi" w:hAnsiTheme="minorHAnsi"/>
              </w:rPr>
              <w:t xml:space="preserve"> be held provisionally for a period of two weeks by which time full payment must be made to secure the booking</w:t>
            </w:r>
          </w:p>
          <w:p w14:paraId="77AF1FEF" w14:textId="77777777" w:rsidR="00123A0A" w:rsidRDefault="00123A0A" w:rsidP="00F05095">
            <w:pPr>
              <w:pStyle w:val="Default"/>
              <w:ind w:left="720"/>
              <w:rPr>
                <w:rFonts w:asciiTheme="minorHAnsi" w:hAnsiTheme="minorHAnsi"/>
              </w:rPr>
            </w:pPr>
          </w:p>
          <w:p w14:paraId="1469177A" w14:textId="77777777" w:rsidR="00271AEA" w:rsidRDefault="00271AEA" w:rsidP="00F05095">
            <w:pPr>
              <w:pStyle w:val="Default"/>
              <w:numPr>
                <w:ilvl w:val="0"/>
                <w:numId w:val="10"/>
              </w:numPr>
              <w:rPr>
                <w:rFonts w:asciiTheme="minorHAnsi" w:hAnsiTheme="minorHAnsi"/>
              </w:rPr>
            </w:pPr>
            <w:r>
              <w:rPr>
                <w:rFonts w:asciiTheme="minorHAnsi" w:hAnsiTheme="minorHAnsi"/>
              </w:rPr>
              <w:t xml:space="preserve">All bookings, </w:t>
            </w:r>
            <w:proofErr w:type="gramStart"/>
            <w:r>
              <w:rPr>
                <w:rFonts w:asciiTheme="minorHAnsi" w:hAnsiTheme="minorHAnsi"/>
              </w:rPr>
              <w:t>with the exception of</w:t>
            </w:r>
            <w:proofErr w:type="gramEnd"/>
            <w:r>
              <w:rPr>
                <w:rFonts w:asciiTheme="minorHAnsi" w:hAnsiTheme="minorHAnsi"/>
              </w:rPr>
              <w:t xml:space="preserve"> long term lets, must be paid in full no less than two weeks in advance of your let.</w:t>
            </w:r>
          </w:p>
          <w:p w14:paraId="1EB65C58" w14:textId="77777777" w:rsidR="00271AEA" w:rsidRDefault="00271AEA" w:rsidP="00F05095">
            <w:pPr>
              <w:pStyle w:val="Default"/>
              <w:ind w:left="360"/>
              <w:rPr>
                <w:rFonts w:asciiTheme="minorHAnsi" w:hAnsiTheme="minorHAnsi"/>
              </w:rPr>
            </w:pPr>
          </w:p>
          <w:p w14:paraId="55015836" w14:textId="77777777" w:rsidR="00271AEA" w:rsidRDefault="00271AEA" w:rsidP="00F05095">
            <w:pPr>
              <w:pStyle w:val="Default"/>
              <w:numPr>
                <w:ilvl w:val="0"/>
                <w:numId w:val="10"/>
              </w:numPr>
              <w:rPr>
                <w:rFonts w:asciiTheme="minorHAnsi" w:hAnsiTheme="minorHAnsi"/>
              </w:rPr>
            </w:pPr>
            <w:r>
              <w:rPr>
                <w:rFonts w:asciiTheme="minorHAnsi" w:hAnsiTheme="minorHAnsi"/>
              </w:rPr>
              <w:lastRenderedPageBreak/>
              <w:t>Payment may be made</w:t>
            </w:r>
            <w:r w:rsidR="00173526">
              <w:rPr>
                <w:rFonts w:asciiTheme="minorHAnsi" w:hAnsiTheme="minorHAnsi"/>
              </w:rPr>
              <w:t xml:space="preserve"> by credit/debit card at the reception office.</w:t>
            </w:r>
            <w:r w:rsidR="00554B73">
              <w:rPr>
                <w:rFonts w:asciiTheme="minorHAnsi" w:hAnsiTheme="minorHAnsi"/>
              </w:rPr>
              <w:t xml:space="preserve">    </w:t>
            </w:r>
          </w:p>
          <w:p w14:paraId="2FA1EAF5" w14:textId="77777777" w:rsidR="00271AEA" w:rsidRDefault="00271AEA" w:rsidP="00F05095">
            <w:pPr>
              <w:pStyle w:val="ListParagraph"/>
            </w:pPr>
          </w:p>
          <w:p w14:paraId="71BF7C96" w14:textId="77777777" w:rsidR="00271AEA" w:rsidRDefault="00271AEA" w:rsidP="00F05095">
            <w:pPr>
              <w:pStyle w:val="Default"/>
              <w:numPr>
                <w:ilvl w:val="0"/>
                <w:numId w:val="10"/>
              </w:numPr>
              <w:rPr>
                <w:rFonts w:asciiTheme="minorHAnsi" w:hAnsiTheme="minorHAnsi"/>
              </w:rPr>
            </w:pPr>
            <w:r>
              <w:rPr>
                <w:rFonts w:asciiTheme="minorHAnsi" w:hAnsiTheme="minorHAnsi"/>
              </w:rPr>
              <w:t xml:space="preserve">Additional </w:t>
            </w:r>
            <w:r w:rsidR="00F05095">
              <w:rPr>
                <w:rFonts w:asciiTheme="minorHAnsi" w:hAnsiTheme="minorHAnsi"/>
              </w:rPr>
              <w:t>requirements</w:t>
            </w:r>
            <w:r>
              <w:rPr>
                <w:rFonts w:asciiTheme="minorHAnsi" w:hAnsiTheme="minorHAnsi"/>
              </w:rPr>
              <w:t xml:space="preserve"> must be requested a</w:t>
            </w:r>
            <w:r w:rsidR="00F05095">
              <w:rPr>
                <w:rFonts w:asciiTheme="minorHAnsi" w:hAnsiTheme="minorHAnsi"/>
              </w:rPr>
              <w:t>t</w:t>
            </w:r>
            <w:r>
              <w:rPr>
                <w:rFonts w:asciiTheme="minorHAnsi" w:hAnsiTheme="minorHAnsi"/>
              </w:rPr>
              <w:t xml:space="preserve"> the time of booking. Unless permission is granted a let does not include the use of centre equipment, storage or use of the kitchen.</w:t>
            </w:r>
          </w:p>
          <w:p w14:paraId="5A1B808D" w14:textId="77777777" w:rsidR="00123A0A" w:rsidRDefault="00123A0A" w:rsidP="00F05095">
            <w:pPr>
              <w:pStyle w:val="ListParagraph"/>
            </w:pPr>
          </w:p>
          <w:p w14:paraId="6C1F7703" w14:textId="65C2ED6D" w:rsidR="00C3090A" w:rsidRDefault="00123A0A" w:rsidP="00C3090A">
            <w:pPr>
              <w:pStyle w:val="Default"/>
              <w:numPr>
                <w:ilvl w:val="0"/>
                <w:numId w:val="10"/>
              </w:numPr>
              <w:rPr>
                <w:rFonts w:asciiTheme="minorHAnsi" w:hAnsiTheme="minorHAnsi"/>
              </w:rPr>
            </w:pPr>
            <w:r>
              <w:rPr>
                <w:rFonts w:asciiTheme="minorHAnsi" w:hAnsiTheme="minorHAnsi"/>
              </w:rPr>
              <w:t xml:space="preserve">All sessional </w:t>
            </w:r>
            <w:proofErr w:type="gramStart"/>
            <w:r>
              <w:rPr>
                <w:rFonts w:asciiTheme="minorHAnsi" w:hAnsiTheme="minorHAnsi"/>
              </w:rPr>
              <w:t>lets</w:t>
            </w:r>
            <w:proofErr w:type="gramEnd"/>
            <w:r>
              <w:rPr>
                <w:rFonts w:asciiTheme="minorHAnsi" w:hAnsiTheme="minorHAnsi"/>
              </w:rPr>
              <w:t xml:space="preserve"> will be reviewed each year and the time or room allocated may be altered by the board to accommodate a group of higher priority.</w:t>
            </w:r>
          </w:p>
          <w:p w14:paraId="6CC21654" w14:textId="77777777" w:rsidR="000418DC" w:rsidRDefault="000418DC" w:rsidP="000418DC">
            <w:pPr>
              <w:pStyle w:val="ListParagraph"/>
            </w:pPr>
          </w:p>
          <w:p w14:paraId="021B4F69" w14:textId="62601D6E" w:rsidR="000418DC" w:rsidRPr="000418DC" w:rsidRDefault="000418DC" w:rsidP="000418DC">
            <w:pPr>
              <w:pStyle w:val="Default"/>
              <w:numPr>
                <w:ilvl w:val="0"/>
                <w:numId w:val="10"/>
              </w:numPr>
              <w:rPr>
                <w:rFonts w:asciiTheme="minorHAnsi" w:hAnsiTheme="minorHAnsi"/>
              </w:rPr>
            </w:pPr>
            <w:r>
              <w:rPr>
                <w:rFonts w:asciiTheme="minorHAnsi" w:hAnsiTheme="minorHAnsi"/>
              </w:rPr>
              <w:t>The hall must be booked for a minimum of three hours for private day-time hire (i.e. children’s parties) at a minimum cost of £</w:t>
            </w:r>
            <w:r w:rsidR="00BA0456">
              <w:rPr>
                <w:rFonts w:asciiTheme="minorHAnsi" w:hAnsiTheme="minorHAnsi"/>
              </w:rPr>
              <w:t>100</w:t>
            </w:r>
            <w:r>
              <w:rPr>
                <w:rFonts w:asciiTheme="minorHAnsi" w:hAnsiTheme="minorHAnsi"/>
              </w:rPr>
              <w:t>. If you require more hours, these must be pre-booked and will be charged at a rate of £2</w:t>
            </w:r>
            <w:r w:rsidR="00BA0456">
              <w:rPr>
                <w:rFonts w:asciiTheme="minorHAnsi" w:hAnsiTheme="minorHAnsi"/>
              </w:rPr>
              <w:t>8</w:t>
            </w:r>
            <w:r>
              <w:rPr>
                <w:rFonts w:asciiTheme="minorHAnsi" w:hAnsiTheme="minorHAnsi"/>
              </w:rPr>
              <w:t xml:space="preserve"> per additional hour.</w:t>
            </w:r>
          </w:p>
          <w:p w14:paraId="0E25AD79" w14:textId="77777777" w:rsidR="00123A0A" w:rsidRDefault="00123A0A" w:rsidP="000E016C">
            <w:pPr>
              <w:autoSpaceDE w:val="0"/>
              <w:autoSpaceDN w:val="0"/>
              <w:adjustRightInd w:val="0"/>
              <w:spacing w:after="0" w:line="240" w:lineRule="auto"/>
              <w:rPr>
                <w:rFonts w:cs="Arial"/>
                <w:b/>
                <w:bCs/>
                <w:color w:val="000000"/>
                <w:sz w:val="24"/>
                <w:szCs w:val="24"/>
              </w:rPr>
            </w:pPr>
          </w:p>
          <w:p w14:paraId="567CA657" w14:textId="77777777" w:rsidR="00123A0A" w:rsidRDefault="00123A0A" w:rsidP="000E016C">
            <w:pPr>
              <w:autoSpaceDE w:val="0"/>
              <w:autoSpaceDN w:val="0"/>
              <w:adjustRightInd w:val="0"/>
              <w:spacing w:after="0" w:line="240" w:lineRule="auto"/>
              <w:rPr>
                <w:rFonts w:cs="Arial"/>
                <w:b/>
                <w:bCs/>
                <w:color w:val="000000"/>
                <w:sz w:val="24"/>
                <w:szCs w:val="24"/>
              </w:rPr>
            </w:pPr>
          </w:p>
          <w:p w14:paraId="070637F8" w14:textId="77777777" w:rsidR="00C3090A" w:rsidRPr="003A2E8B" w:rsidRDefault="00633EA5" w:rsidP="002022FB">
            <w:pPr>
              <w:autoSpaceDE w:val="0"/>
              <w:autoSpaceDN w:val="0"/>
              <w:adjustRightInd w:val="0"/>
              <w:spacing w:after="0" w:line="240" w:lineRule="auto"/>
              <w:rPr>
                <w:rFonts w:cs="Arial"/>
                <w:color w:val="000000"/>
                <w:sz w:val="24"/>
                <w:szCs w:val="24"/>
              </w:rPr>
            </w:pPr>
            <w:r w:rsidRPr="003A2E8B">
              <w:rPr>
                <w:rFonts w:cs="Arial"/>
                <w:b/>
                <w:bCs/>
                <w:color w:val="000000"/>
                <w:sz w:val="24"/>
                <w:szCs w:val="24"/>
              </w:rPr>
              <w:t xml:space="preserve">INFORMATION ABOUT PRICING </w:t>
            </w:r>
            <w:r w:rsidR="002022FB">
              <w:rPr>
                <w:rFonts w:cs="Arial"/>
                <w:b/>
                <w:bCs/>
                <w:color w:val="000000"/>
                <w:sz w:val="24"/>
                <w:szCs w:val="24"/>
              </w:rPr>
              <w:t>– There are two</w:t>
            </w:r>
            <w:r w:rsidR="000E016C">
              <w:rPr>
                <w:rFonts w:cs="Arial"/>
                <w:b/>
                <w:bCs/>
                <w:color w:val="000000"/>
                <w:sz w:val="24"/>
                <w:szCs w:val="24"/>
              </w:rPr>
              <w:t xml:space="preserve"> pricing Categories</w:t>
            </w:r>
          </w:p>
        </w:tc>
      </w:tr>
      <w:tr w:rsidR="00C3090A" w:rsidRPr="003A2E8B" w14:paraId="02724155" w14:textId="77777777" w:rsidTr="00845625">
        <w:trPr>
          <w:gridAfter w:val="1"/>
          <w:wAfter w:w="26" w:type="dxa"/>
          <w:trHeight w:val="2125"/>
        </w:trPr>
        <w:tc>
          <w:tcPr>
            <w:tcW w:w="9823" w:type="dxa"/>
            <w:gridSpan w:val="3"/>
          </w:tcPr>
          <w:p w14:paraId="042E85E0" w14:textId="77777777" w:rsidR="00C3090A" w:rsidRPr="003A2E8B" w:rsidRDefault="00C3090A" w:rsidP="00C3090A">
            <w:pPr>
              <w:autoSpaceDE w:val="0"/>
              <w:autoSpaceDN w:val="0"/>
              <w:adjustRightInd w:val="0"/>
              <w:spacing w:after="0" w:line="240" w:lineRule="auto"/>
              <w:rPr>
                <w:rFonts w:cs="Arial"/>
                <w:color w:val="000000"/>
                <w:sz w:val="24"/>
                <w:szCs w:val="24"/>
              </w:rPr>
            </w:pPr>
          </w:p>
          <w:p w14:paraId="07D28479" w14:textId="77777777" w:rsidR="005600A2" w:rsidRPr="000E016C" w:rsidRDefault="005600A2" w:rsidP="000E016C">
            <w:pPr>
              <w:pStyle w:val="ListParagraph"/>
              <w:numPr>
                <w:ilvl w:val="0"/>
                <w:numId w:val="9"/>
              </w:numPr>
              <w:rPr>
                <w:b/>
                <w:sz w:val="24"/>
                <w:szCs w:val="24"/>
              </w:rPr>
            </w:pPr>
            <w:r w:rsidRPr="000E016C">
              <w:rPr>
                <w:b/>
                <w:sz w:val="24"/>
                <w:szCs w:val="24"/>
              </w:rPr>
              <w:t xml:space="preserve">Community </w:t>
            </w:r>
          </w:p>
          <w:p w14:paraId="3230BBDF" w14:textId="77777777" w:rsidR="005600A2" w:rsidRPr="005600A2" w:rsidRDefault="005600A2" w:rsidP="005600A2">
            <w:pPr>
              <w:pStyle w:val="ListParagraph"/>
              <w:numPr>
                <w:ilvl w:val="0"/>
                <w:numId w:val="7"/>
              </w:numPr>
              <w:rPr>
                <w:b/>
                <w:sz w:val="24"/>
                <w:szCs w:val="24"/>
              </w:rPr>
            </w:pPr>
            <w:r w:rsidRPr="005600A2">
              <w:rPr>
                <w:rFonts w:cs="Arial"/>
                <w:bCs/>
                <w:color w:val="000000"/>
                <w:sz w:val="24"/>
                <w:szCs w:val="24"/>
              </w:rPr>
              <w:t xml:space="preserve">Private Groups/individuals </w:t>
            </w:r>
            <w:r w:rsidRPr="005600A2">
              <w:rPr>
                <w:rFonts w:cs="Arial"/>
                <w:color w:val="000000"/>
                <w:sz w:val="24"/>
                <w:szCs w:val="24"/>
              </w:rPr>
              <w:t xml:space="preserve">will be eligible to book the centre for private functions under this rate. </w:t>
            </w:r>
          </w:p>
          <w:p w14:paraId="12A43068" w14:textId="530F984B" w:rsidR="005600A2" w:rsidRPr="005600A2" w:rsidRDefault="005600A2" w:rsidP="005600A2">
            <w:pPr>
              <w:pStyle w:val="ListParagraph"/>
              <w:numPr>
                <w:ilvl w:val="0"/>
                <w:numId w:val="7"/>
              </w:numPr>
              <w:autoSpaceDE w:val="0"/>
              <w:autoSpaceDN w:val="0"/>
              <w:adjustRightInd w:val="0"/>
              <w:spacing w:after="0" w:line="240" w:lineRule="auto"/>
              <w:rPr>
                <w:rFonts w:cs="Arial"/>
                <w:color w:val="000000"/>
                <w:sz w:val="24"/>
                <w:szCs w:val="24"/>
              </w:rPr>
            </w:pPr>
            <w:r w:rsidRPr="005600A2">
              <w:rPr>
                <w:rFonts w:cs="Arial"/>
                <w:color w:val="000000"/>
                <w:sz w:val="24"/>
                <w:szCs w:val="24"/>
              </w:rPr>
              <w:t xml:space="preserve">Local </w:t>
            </w:r>
            <w:r w:rsidR="00845625" w:rsidRPr="005600A2">
              <w:rPr>
                <w:rFonts w:cs="Arial"/>
                <w:color w:val="000000"/>
                <w:sz w:val="24"/>
                <w:szCs w:val="24"/>
              </w:rPr>
              <w:t>funded</w:t>
            </w:r>
            <w:r w:rsidR="00845625">
              <w:rPr>
                <w:rFonts w:cs="Arial"/>
                <w:color w:val="000000"/>
                <w:sz w:val="24"/>
                <w:szCs w:val="24"/>
              </w:rPr>
              <w:t xml:space="preserve"> </w:t>
            </w:r>
            <w:r w:rsidR="00905626">
              <w:rPr>
                <w:rFonts w:cs="Arial"/>
                <w:color w:val="000000"/>
                <w:sz w:val="24"/>
                <w:szCs w:val="24"/>
              </w:rPr>
              <w:t>community groups</w:t>
            </w:r>
            <w:r w:rsidRPr="005600A2">
              <w:rPr>
                <w:rFonts w:cs="Arial"/>
                <w:color w:val="000000"/>
                <w:sz w:val="24"/>
                <w:szCs w:val="24"/>
              </w:rPr>
              <w:t xml:space="preserve"> are eligible under this rate.</w:t>
            </w:r>
            <w:r w:rsidRPr="005600A2">
              <w:rPr>
                <w:rFonts w:cs="Arial"/>
                <w:color w:val="000000"/>
                <w:sz w:val="24"/>
                <w:szCs w:val="24"/>
              </w:rPr>
              <w:br/>
            </w:r>
          </w:p>
          <w:p w14:paraId="3FE1C9D1" w14:textId="77777777" w:rsidR="005600A2" w:rsidRPr="000E016C" w:rsidRDefault="005600A2" w:rsidP="000E016C">
            <w:pPr>
              <w:pStyle w:val="ListParagraph"/>
              <w:numPr>
                <w:ilvl w:val="0"/>
                <w:numId w:val="9"/>
              </w:numPr>
              <w:rPr>
                <w:b/>
                <w:sz w:val="24"/>
                <w:szCs w:val="24"/>
              </w:rPr>
            </w:pPr>
            <w:r w:rsidRPr="000E016C">
              <w:rPr>
                <w:b/>
                <w:sz w:val="24"/>
                <w:szCs w:val="24"/>
              </w:rPr>
              <w:t xml:space="preserve">Voluntary Sector </w:t>
            </w:r>
          </w:p>
          <w:p w14:paraId="54082E11" w14:textId="77777777" w:rsidR="005600A2" w:rsidRPr="005600A2" w:rsidRDefault="005600A2" w:rsidP="005600A2">
            <w:pPr>
              <w:pStyle w:val="ListParagraph"/>
              <w:numPr>
                <w:ilvl w:val="0"/>
                <w:numId w:val="6"/>
              </w:numPr>
              <w:rPr>
                <w:b/>
                <w:sz w:val="24"/>
                <w:szCs w:val="24"/>
              </w:rPr>
            </w:pPr>
            <w:r w:rsidRPr="005600A2">
              <w:rPr>
                <w:rFonts w:cs="Arial"/>
                <w:color w:val="000000"/>
                <w:sz w:val="24"/>
                <w:szCs w:val="24"/>
              </w:rPr>
              <w:t xml:space="preserve">Groups who receive substantial funding and who come from out with the area are eligible under this rate. </w:t>
            </w:r>
          </w:p>
          <w:p w14:paraId="58DC2588" w14:textId="77777777" w:rsidR="005600A2" w:rsidRPr="005600A2" w:rsidRDefault="005600A2" w:rsidP="005600A2">
            <w:pPr>
              <w:pStyle w:val="ListParagraph"/>
              <w:numPr>
                <w:ilvl w:val="0"/>
                <w:numId w:val="6"/>
              </w:numPr>
              <w:rPr>
                <w:b/>
                <w:sz w:val="24"/>
                <w:szCs w:val="24"/>
              </w:rPr>
            </w:pPr>
            <w:r w:rsidRPr="005600A2">
              <w:rPr>
                <w:rFonts w:cs="Arial"/>
                <w:color w:val="000000"/>
                <w:sz w:val="24"/>
                <w:szCs w:val="24"/>
              </w:rPr>
              <w:t>Groups/Organisations that contribute to the area by providing a needed/desired service are eligible under this rate.</w:t>
            </w:r>
          </w:p>
          <w:p w14:paraId="1098A6B4" w14:textId="448ACF0A" w:rsidR="00C3090A" w:rsidRPr="005600A2" w:rsidRDefault="00C3090A" w:rsidP="00173526">
            <w:pPr>
              <w:autoSpaceDE w:val="0"/>
              <w:autoSpaceDN w:val="0"/>
              <w:adjustRightInd w:val="0"/>
              <w:spacing w:after="0" w:line="240" w:lineRule="auto"/>
              <w:jc w:val="center"/>
              <w:rPr>
                <w:rFonts w:cs="Arial"/>
                <w:b/>
                <w:color w:val="000000"/>
                <w:sz w:val="24"/>
                <w:szCs w:val="24"/>
              </w:rPr>
            </w:pPr>
            <w:r w:rsidRPr="005600A2">
              <w:rPr>
                <w:rFonts w:cs="Arial"/>
                <w:b/>
                <w:color w:val="000000"/>
                <w:sz w:val="24"/>
                <w:szCs w:val="24"/>
              </w:rPr>
              <w:t>Charges</w:t>
            </w:r>
            <w:r w:rsidR="00CB527C">
              <w:rPr>
                <w:rFonts w:cs="Arial"/>
                <w:b/>
                <w:color w:val="000000"/>
                <w:sz w:val="24"/>
                <w:szCs w:val="24"/>
              </w:rPr>
              <w:t xml:space="preserve"> (Hourly Rates)</w:t>
            </w:r>
          </w:p>
          <w:p w14:paraId="4B400821" w14:textId="77777777" w:rsidR="00C21ED0" w:rsidRPr="005600A2" w:rsidRDefault="00C21ED0" w:rsidP="00633EA5">
            <w:pPr>
              <w:autoSpaceDE w:val="0"/>
              <w:autoSpaceDN w:val="0"/>
              <w:adjustRightInd w:val="0"/>
              <w:spacing w:after="0" w:line="240" w:lineRule="auto"/>
              <w:rPr>
                <w:rFonts w:cs="Arial"/>
                <w:color w:val="000000"/>
                <w:sz w:val="24"/>
                <w:szCs w:val="24"/>
              </w:rPr>
            </w:pPr>
          </w:p>
          <w:tbl>
            <w:tblPr>
              <w:tblStyle w:val="TableGrid"/>
              <w:tblW w:w="0" w:type="auto"/>
              <w:jc w:val="center"/>
              <w:tblLook w:val="04A0" w:firstRow="1" w:lastRow="0" w:firstColumn="1" w:lastColumn="0" w:noHBand="0" w:noVBand="1"/>
            </w:tblPr>
            <w:tblGrid>
              <w:gridCol w:w="2310"/>
              <w:gridCol w:w="2310"/>
              <w:gridCol w:w="2311"/>
            </w:tblGrid>
            <w:tr w:rsidR="00173526" w:rsidRPr="005600A2" w14:paraId="7D7A17FD" w14:textId="77777777" w:rsidTr="00173526">
              <w:trPr>
                <w:jc w:val="center"/>
              </w:trPr>
              <w:tc>
                <w:tcPr>
                  <w:tcW w:w="2310" w:type="dxa"/>
                </w:tcPr>
                <w:p w14:paraId="7284B16D" w14:textId="77777777" w:rsidR="00173526" w:rsidRPr="005600A2" w:rsidRDefault="00173526" w:rsidP="00996D31">
                  <w:pPr>
                    <w:rPr>
                      <w:sz w:val="24"/>
                      <w:szCs w:val="24"/>
                    </w:rPr>
                  </w:pPr>
                  <w:r w:rsidRPr="005600A2">
                    <w:rPr>
                      <w:sz w:val="24"/>
                      <w:szCs w:val="24"/>
                    </w:rPr>
                    <w:t>Room Hire</w:t>
                  </w:r>
                </w:p>
              </w:tc>
              <w:tc>
                <w:tcPr>
                  <w:tcW w:w="2310" w:type="dxa"/>
                </w:tcPr>
                <w:p w14:paraId="6797A1D3" w14:textId="77777777" w:rsidR="00173526" w:rsidRPr="005600A2" w:rsidRDefault="00173526" w:rsidP="00996D31">
                  <w:pPr>
                    <w:rPr>
                      <w:sz w:val="24"/>
                      <w:szCs w:val="24"/>
                    </w:rPr>
                  </w:pPr>
                  <w:r w:rsidRPr="005600A2">
                    <w:rPr>
                      <w:sz w:val="24"/>
                      <w:szCs w:val="24"/>
                    </w:rPr>
                    <w:t>Community Rate</w:t>
                  </w:r>
                </w:p>
              </w:tc>
              <w:tc>
                <w:tcPr>
                  <w:tcW w:w="2311" w:type="dxa"/>
                </w:tcPr>
                <w:p w14:paraId="3F2805FA" w14:textId="77777777" w:rsidR="00173526" w:rsidRPr="005600A2" w:rsidRDefault="00173526" w:rsidP="00996D31">
                  <w:pPr>
                    <w:rPr>
                      <w:sz w:val="24"/>
                      <w:szCs w:val="24"/>
                    </w:rPr>
                  </w:pPr>
                  <w:r w:rsidRPr="005600A2">
                    <w:rPr>
                      <w:sz w:val="24"/>
                      <w:szCs w:val="24"/>
                    </w:rPr>
                    <w:t>Voluntary Sector Rate</w:t>
                  </w:r>
                </w:p>
              </w:tc>
            </w:tr>
            <w:tr w:rsidR="00173526" w:rsidRPr="005600A2" w14:paraId="2D6EABF6" w14:textId="77777777" w:rsidTr="00173526">
              <w:trPr>
                <w:jc w:val="center"/>
              </w:trPr>
              <w:tc>
                <w:tcPr>
                  <w:tcW w:w="2310" w:type="dxa"/>
                </w:tcPr>
                <w:p w14:paraId="4FF752C0" w14:textId="77777777" w:rsidR="00173526" w:rsidRPr="005600A2" w:rsidRDefault="00173526" w:rsidP="00996D31">
                  <w:pPr>
                    <w:rPr>
                      <w:sz w:val="24"/>
                      <w:szCs w:val="24"/>
                    </w:rPr>
                  </w:pPr>
                  <w:r w:rsidRPr="005600A2">
                    <w:rPr>
                      <w:sz w:val="24"/>
                      <w:szCs w:val="24"/>
                    </w:rPr>
                    <w:t>Main Hall</w:t>
                  </w:r>
                </w:p>
              </w:tc>
              <w:tc>
                <w:tcPr>
                  <w:tcW w:w="2310" w:type="dxa"/>
                </w:tcPr>
                <w:p w14:paraId="5E2E63BE" w14:textId="05C5F1B9" w:rsidR="00173526" w:rsidRPr="005600A2" w:rsidRDefault="00173526" w:rsidP="00996D31">
                  <w:pPr>
                    <w:rPr>
                      <w:sz w:val="24"/>
                      <w:szCs w:val="24"/>
                    </w:rPr>
                  </w:pPr>
                  <w:r w:rsidRPr="005600A2">
                    <w:rPr>
                      <w:sz w:val="24"/>
                      <w:szCs w:val="24"/>
                    </w:rPr>
                    <w:t>£2</w:t>
                  </w:r>
                  <w:r w:rsidR="00B16F76">
                    <w:rPr>
                      <w:sz w:val="24"/>
                      <w:szCs w:val="24"/>
                    </w:rPr>
                    <w:t>8</w:t>
                  </w:r>
                </w:p>
              </w:tc>
              <w:tc>
                <w:tcPr>
                  <w:tcW w:w="2311" w:type="dxa"/>
                </w:tcPr>
                <w:p w14:paraId="34B5619E" w14:textId="71C2B0ED" w:rsidR="00173526" w:rsidRPr="005600A2" w:rsidRDefault="00173526" w:rsidP="00996D31">
                  <w:pPr>
                    <w:rPr>
                      <w:sz w:val="24"/>
                      <w:szCs w:val="24"/>
                    </w:rPr>
                  </w:pPr>
                  <w:r w:rsidRPr="005600A2">
                    <w:rPr>
                      <w:sz w:val="24"/>
                      <w:szCs w:val="24"/>
                    </w:rPr>
                    <w:t>£3</w:t>
                  </w:r>
                  <w:r w:rsidR="00B16F76">
                    <w:rPr>
                      <w:sz w:val="24"/>
                      <w:szCs w:val="24"/>
                    </w:rPr>
                    <w:t>9</w:t>
                  </w:r>
                </w:p>
              </w:tc>
            </w:tr>
            <w:tr w:rsidR="00173526" w:rsidRPr="005600A2" w14:paraId="43467BF2" w14:textId="77777777" w:rsidTr="00173526">
              <w:trPr>
                <w:jc w:val="center"/>
              </w:trPr>
              <w:tc>
                <w:tcPr>
                  <w:tcW w:w="2310" w:type="dxa"/>
                </w:tcPr>
                <w:p w14:paraId="09C7D3BD" w14:textId="6BC64F42" w:rsidR="00173526" w:rsidRPr="005600A2" w:rsidRDefault="00173526" w:rsidP="00173526">
                  <w:pPr>
                    <w:rPr>
                      <w:sz w:val="24"/>
                      <w:szCs w:val="24"/>
                    </w:rPr>
                  </w:pPr>
                  <w:r w:rsidRPr="005600A2">
                    <w:rPr>
                      <w:sz w:val="24"/>
                      <w:szCs w:val="24"/>
                    </w:rPr>
                    <w:t xml:space="preserve">Half Hall </w:t>
                  </w:r>
                </w:p>
              </w:tc>
              <w:tc>
                <w:tcPr>
                  <w:tcW w:w="2310" w:type="dxa"/>
                </w:tcPr>
                <w:p w14:paraId="5212A531" w14:textId="6AB72BEF" w:rsidR="00173526" w:rsidRPr="005600A2" w:rsidRDefault="00173526" w:rsidP="00996D31">
                  <w:pPr>
                    <w:rPr>
                      <w:sz w:val="24"/>
                      <w:szCs w:val="24"/>
                    </w:rPr>
                  </w:pPr>
                  <w:r w:rsidRPr="005600A2">
                    <w:rPr>
                      <w:sz w:val="24"/>
                      <w:szCs w:val="24"/>
                    </w:rPr>
                    <w:t>£</w:t>
                  </w:r>
                  <w:r w:rsidR="005C1CB6">
                    <w:rPr>
                      <w:sz w:val="24"/>
                      <w:szCs w:val="24"/>
                    </w:rPr>
                    <w:t>2</w:t>
                  </w:r>
                  <w:r w:rsidR="009826DF">
                    <w:rPr>
                      <w:sz w:val="24"/>
                      <w:szCs w:val="24"/>
                    </w:rPr>
                    <w:t>2</w:t>
                  </w:r>
                </w:p>
              </w:tc>
              <w:tc>
                <w:tcPr>
                  <w:tcW w:w="2311" w:type="dxa"/>
                </w:tcPr>
                <w:p w14:paraId="30583719" w14:textId="4F4688EE" w:rsidR="00173526" w:rsidRPr="005600A2" w:rsidRDefault="00173526" w:rsidP="00996D31">
                  <w:pPr>
                    <w:rPr>
                      <w:sz w:val="24"/>
                      <w:szCs w:val="24"/>
                    </w:rPr>
                  </w:pPr>
                  <w:r w:rsidRPr="005600A2">
                    <w:rPr>
                      <w:sz w:val="24"/>
                      <w:szCs w:val="24"/>
                    </w:rPr>
                    <w:t>£2</w:t>
                  </w:r>
                  <w:r w:rsidR="009826DF">
                    <w:rPr>
                      <w:sz w:val="24"/>
                      <w:szCs w:val="24"/>
                    </w:rPr>
                    <w:t>7</w:t>
                  </w:r>
                  <w:r w:rsidR="006B2C4B">
                    <w:rPr>
                      <w:sz w:val="24"/>
                      <w:szCs w:val="24"/>
                    </w:rPr>
                    <w:t xml:space="preserve"> </w:t>
                  </w:r>
                </w:p>
              </w:tc>
            </w:tr>
            <w:tr w:rsidR="00173526" w:rsidRPr="005600A2" w14:paraId="2EBE0E4B" w14:textId="77777777" w:rsidTr="00173526">
              <w:trPr>
                <w:jc w:val="center"/>
              </w:trPr>
              <w:tc>
                <w:tcPr>
                  <w:tcW w:w="2310" w:type="dxa"/>
                </w:tcPr>
                <w:p w14:paraId="476F530E" w14:textId="77777777" w:rsidR="00173526" w:rsidRPr="005600A2" w:rsidRDefault="00173526" w:rsidP="00996D31">
                  <w:pPr>
                    <w:rPr>
                      <w:sz w:val="24"/>
                      <w:szCs w:val="24"/>
                    </w:rPr>
                  </w:pPr>
                  <w:r w:rsidRPr="005600A2">
                    <w:rPr>
                      <w:sz w:val="24"/>
                      <w:szCs w:val="24"/>
                    </w:rPr>
                    <w:t>I.T Suite</w:t>
                  </w:r>
                </w:p>
              </w:tc>
              <w:tc>
                <w:tcPr>
                  <w:tcW w:w="2310" w:type="dxa"/>
                </w:tcPr>
                <w:p w14:paraId="14D22817" w14:textId="58FCA1B5" w:rsidR="00173526" w:rsidRPr="005600A2" w:rsidRDefault="00173526" w:rsidP="00996D31">
                  <w:pPr>
                    <w:rPr>
                      <w:sz w:val="24"/>
                      <w:szCs w:val="24"/>
                    </w:rPr>
                  </w:pPr>
                  <w:r w:rsidRPr="005600A2">
                    <w:rPr>
                      <w:sz w:val="24"/>
                      <w:szCs w:val="24"/>
                    </w:rPr>
                    <w:t>£1</w:t>
                  </w:r>
                  <w:r w:rsidR="00BA0456">
                    <w:rPr>
                      <w:sz w:val="24"/>
                      <w:szCs w:val="24"/>
                    </w:rPr>
                    <w:t>3</w:t>
                  </w:r>
                </w:p>
              </w:tc>
              <w:tc>
                <w:tcPr>
                  <w:tcW w:w="2311" w:type="dxa"/>
                </w:tcPr>
                <w:p w14:paraId="5D58B253" w14:textId="0D208773" w:rsidR="00173526" w:rsidRPr="005600A2" w:rsidRDefault="00173526" w:rsidP="00996D31">
                  <w:pPr>
                    <w:rPr>
                      <w:sz w:val="24"/>
                      <w:szCs w:val="24"/>
                    </w:rPr>
                  </w:pPr>
                  <w:r w:rsidRPr="005600A2">
                    <w:rPr>
                      <w:sz w:val="24"/>
                      <w:szCs w:val="24"/>
                    </w:rPr>
                    <w:t>£</w:t>
                  </w:r>
                  <w:r>
                    <w:rPr>
                      <w:sz w:val="24"/>
                      <w:szCs w:val="24"/>
                    </w:rPr>
                    <w:t>1</w:t>
                  </w:r>
                  <w:r w:rsidR="00BA0456">
                    <w:rPr>
                      <w:sz w:val="24"/>
                      <w:szCs w:val="24"/>
                    </w:rPr>
                    <w:t>8</w:t>
                  </w:r>
                </w:p>
              </w:tc>
            </w:tr>
            <w:tr w:rsidR="00173526" w:rsidRPr="005600A2" w14:paraId="1BDAFDA9" w14:textId="77777777" w:rsidTr="00173526">
              <w:trPr>
                <w:jc w:val="center"/>
              </w:trPr>
              <w:tc>
                <w:tcPr>
                  <w:tcW w:w="2310" w:type="dxa"/>
                </w:tcPr>
                <w:p w14:paraId="4C371B8D" w14:textId="77777777" w:rsidR="00173526" w:rsidRPr="005600A2" w:rsidRDefault="00173526" w:rsidP="00173526">
                  <w:pPr>
                    <w:rPr>
                      <w:sz w:val="24"/>
                      <w:szCs w:val="24"/>
                    </w:rPr>
                  </w:pPr>
                  <w:r>
                    <w:rPr>
                      <w:sz w:val="24"/>
                      <w:szCs w:val="24"/>
                    </w:rPr>
                    <w:t>Small Meeting Room</w:t>
                  </w:r>
                </w:p>
              </w:tc>
              <w:tc>
                <w:tcPr>
                  <w:tcW w:w="2310" w:type="dxa"/>
                </w:tcPr>
                <w:p w14:paraId="7928D4EC" w14:textId="679179FE" w:rsidR="00173526" w:rsidRPr="005600A2" w:rsidRDefault="00173526" w:rsidP="00996D31">
                  <w:pPr>
                    <w:rPr>
                      <w:sz w:val="24"/>
                      <w:szCs w:val="24"/>
                    </w:rPr>
                  </w:pPr>
                  <w:r>
                    <w:rPr>
                      <w:sz w:val="24"/>
                      <w:szCs w:val="24"/>
                    </w:rPr>
                    <w:t>£1</w:t>
                  </w:r>
                  <w:r w:rsidR="00BA0456">
                    <w:rPr>
                      <w:sz w:val="24"/>
                      <w:szCs w:val="24"/>
                    </w:rPr>
                    <w:t>3</w:t>
                  </w:r>
                </w:p>
              </w:tc>
              <w:tc>
                <w:tcPr>
                  <w:tcW w:w="2311" w:type="dxa"/>
                </w:tcPr>
                <w:p w14:paraId="2E7D66BC" w14:textId="6F77BA5F" w:rsidR="00173526" w:rsidRPr="005600A2" w:rsidRDefault="00173526" w:rsidP="00996D31">
                  <w:pPr>
                    <w:rPr>
                      <w:sz w:val="24"/>
                      <w:szCs w:val="24"/>
                    </w:rPr>
                  </w:pPr>
                  <w:r>
                    <w:rPr>
                      <w:sz w:val="24"/>
                      <w:szCs w:val="24"/>
                    </w:rPr>
                    <w:t>£1</w:t>
                  </w:r>
                  <w:r w:rsidR="00BA0456">
                    <w:rPr>
                      <w:sz w:val="24"/>
                      <w:szCs w:val="24"/>
                    </w:rPr>
                    <w:t>8</w:t>
                  </w:r>
                </w:p>
              </w:tc>
            </w:tr>
            <w:tr w:rsidR="009826DF" w:rsidRPr="005600A2" w14:paraId="0004B7A2" w14:textId="77777777" w:rsidTr="00173526">
              <w:trPr>
                <w:jc w:val="center"/>
              </w:trPr>
              <w:tc>
                <w:tcPr>
                  <w:tcW w:w="2310" w:type="dxa"/>
                </w:tcPr>
                <w:p w14:paraId="5FE6AD35" w14:textId="41120CCE" w:rsidR="009826DF" w:rsidRDefault="009826DF" w:rsidP="00173526">
                  <w:pPr>
                    <w:rPr>
                      <w:sz w:val="24"/>
                      <w:szCs w:val="24"/>
                    </w:rPr>
                  </w:pPr>
                  <w:r>
                    <w:rPr>
                      <w:sz w:val="24"/>
                      <w:szCs w:val="24"/>
                    </w:rPr>
                    <w:t>Kitchen</w:t>
                  </w:r>
                </w:p>
              </w:tc>
              <w:tc>
                <w:tcPr>
                  <w:tcW w:w="2310" w:type="dxa"/>
                </w:tcPr>
                <w:p w14:paraId="2F8FA9A4" w14:textId="53381B59" w:rsidR="009826DF" w:rsidRDefault="009826DF" w:rsidP="00996D31">
                  <w:pPr>
                    <w:rPr>
                      <w:sz w:val="24"/>
                      <w:szCs w:val="24"/>
                    </w:rPr>
                  </w:pPr>
                  <w:r>
                    <w:rPr>
                      <w:sz w:val="24"/>
                      <w:szCs w:val="24"/>
                    </w:rPr>
                    <w:t>£7</w:t>
                  </w:r>
                </w:p>
              </w:tc>
              <w:tc>
                <w:tcPr>
                  <w:tcW w:w="2311" w:type="dxa"/>
                </w:tcPr>
                <w:p w14:paraId="356BB4D2" w14:textId="4CE62E39" w:rsidR="009826DF" w:rsidRDefault="009826DF" w:rsidP="00996D31">
                  <w:pPr>
                    <w:rPr>
                      <w:sz w:val="24"/>
                      <w:szCs w:val="24"/>
                    </w:rPr>
                  </w:pPr>
                  <w:r>
                    <w:rPr>
                      <w:sz w:val="24"/>
                      <w:szCs w:val="24"/>
                    </w:rPr>
                    <w:t>£7</w:t>
                  </w:r>
                </w:p>
              </w:tc>
            </w:tr>
            <w:tr w:rsidR="009826DF" w:rsidRPr="005600A2" w14:paraId="357ED51E" w14:textId="77777777" w:rsidTr="00173526">
              <w:trPr>
                <w:jc w:val="center"/>
              </w:trPr>
              <w:tc>
                <w:tcPr>
                  <w:tcW w:w="2310" w:type="dxa"/>
                </w:tcPr>
                <w:p w14:paraId="138D0737" w14:textId="44F5DB53" w:rsidR="009826DF" w:rsidRDefault="009826DF" w:rsidP="00173526">
                  <w:pPr>
                    <w:rPr>
                      <w:sz w:val="24"/>
                      <w:szCs w:val="24"/>
                    </w:rPr>
                  </w:pPr>
                  <w:r>
                    <w:rPr>
                      <w:sz w:val="24"/>
                      <w:szCs w:val="24"/>
                    </w:rPr>
                    <w:t>Tea/Coffee</w:t>
                  </w:r>
                </w:p>
              </w:tc>
              <w:tc>
                <w:tcPr>
                  <w:tcW w:w="2310" w:type="dxa"/>
                </w:tcPr>
                <w:p w14:paraId="245A7365" w14:textId="6C27BD3E" w:rsidR="009826DF" w:rsidRDefault="009826DF" w:rsidP="00996D31">
                  <w:pPr>
                    <w:rPr>
                      <w:sz w:val="24"/>
                      <w:szCs w:val="24"/>
                    </w:rPr>
                  </w:pPr>
                  <w:r>
                    <w:rPr>
                      <w:sz w:val="24"/>
                      <w:szCs w:val="24"/>
                    </w:rPr>
                    <w:t>£1.20</w:t>
                  </w:r>
                </w:p>
              </w:tc>
              <w:tc>
                <w:tcPr>
                  <w:tcW w:w="2311" w:type="dxa"/>
                </w:tcPr>
                <w:p w14:paraId="3D09A154" w14:textId="4D63ADFD" w:rsidR="009826DF" w:rsidRDefault="009826DF" w:rsidP="00996D31">
                  <w:pPr>
                    <w:rPr>
                      <w:sz w:val="24"/>
                      <w:szCs w:val="24"/>
                    </w:rPr>
                  </w:pPr>
                  <w:r>
                    <w:rPr>
                      <w:sz w:val="24"/>
                      <w:szCs w:val="24"/>
                    </w:rPr>
                    <w:t>£1.20</w:t>
                  </w:r>
                </w:p>
              </w:tc>
            </w:tr>
            <w:tr w:rsidR="009826DF" w:rsidRPr="005600A2" w14:paraId="513F562B" w14:textId="77777777" w:rsidTr="00173526">
              <w:trPr>
                <w:jc w:val="center"/>
              </w:trPr>
              <w:tc>
                <w:tcPr>
                  <w:tcW w:w="2310" w:type="dxa"/>
                </w:tcPr>
                <w:p w14:paraId="1D6D6306" w14:textId="2D395D3F" w:rsidR="009826DF" w:rsidRDefault="009826DF" w:rsidP="00173526">
                  <w:pPr>
                    <w:rPr>
                      <w:sz w:val="24"/>
                      <w:szCs w:val="24"/>
                    </w:rPr>
                  </w:pPr>
                  <w:r>
                    <w:rPr>
                      <w:sz w:val="24"/>
                      <w:szCs w:val="24"/>
                    </w:rPr>
                    <w:t>Tea/Coffee/Biscuits</w:t>
                  </w:r>
                </w:p>
              </w:tc>
              <w:tc>
                <w:tcPr>
                  <w:tcW w:w="2310" w:type="dxa"/>
                </w:tcPr>
                <w:p w14:paraId="087C8E56" w14:textId="646A3CFB" w:rsidR="009826DF" w:rsidRDefault="009826DF" w:rsidP="00996D31">
                  <w:pPr>
                    <w:rPr>
                      <w:sz w:val="24"/>
                      <w:szCs w:val="24"/>
                    </w:rPr>
                  </w:pPr>
                  <w:r>
                    <w:rPr>
                      <w:sz w:val="24"/>
                      <w:szCs w:val="24"/>
                    </w:rPr>
                    <w:t>£1.70</w:t>
                  </w:r>
                </w:p>
              </w:tc>
              <w:tc>
                <w:tcPr>
                  <w:tcW w:w="2311" w:type="dxa"/>
                </w:tcPr>
                <w:p w14:paraId="2D6D32B7" w14:textId="528859CC" w:rsidR="009826DF" w:rsidRDefault="009826DF" w:rsidP="00996D31">
                  <w:pPr>
                    <w:rPr>
                      <w:sz w:val="24"/>
                      <w:szCs w:val="24"/>
                    </w:rPr>
                  </w:pPr>
                  <w:r>
                    <w:rPr>
                      <w:sz w:val="24"/>
                      <w:szCs w:val="24"/>
                    </w:rPr>
                    <w:t>£1.70</w:t>
                  </w:r>
                </w:p>
              </w:tc>
            </w:tr>
          </w:tbl>
          <w:p w14:paraId="3B41FB2F" w14:textId="77777777" w:rsidR="00C3090A" w:rsidRPr="003A2E8B" w:rsidRDefault="00C3090A" w:rsidP="00C3090A">
            <w:pPr>
              <w:pStyle w:val="Default"/>
              <w:rPr>
                <w:rFonts w:asciiTheme="minorHAnsi" w:hAnsiTheme="minorHAnsi"/>
              </w:rPr>
            </w:pPr>
          </w:p>
          <w:p w14:paraId="6D4E1C27" w14:textId="77777777" w:rsidR="00691583" w:rsidRDefault="00691583" w:rsidP="00FC5D1A">
            <w:pPr>
              <w:pStyle w:val="Default"/>
              <w:rPr>
                <w:rFonts w:asciiTheme="minorHAnsi" w:hAnsiTheme="minorHAnsi" w:cs="Arial"/>
                <w:b/>
                <w:bCs/>
              </w:rPr>
            </w:pPr>
          </w:p>
          <w:p w14:paraId="689AFB74" w14:textId="77777777" w:rsidR="00FC5D1A" w:rsidRPr="00FC5D1A" w:rsidRDefault="00FC5D1A" w:rsidP="00FC5D1A">
            <w:pPr>
              <w:pStyle w:val="Default"/>
              <w:rPr>
                <w:rFonts w:asciiTheme="minorHAnsi" w:hAnsiTheme="minorHAnsi" w:cs="Arial"/>
                <w:bCs/>
              </w:rPr>
            </w:pPr>
            <w:r>
              <w:rPr>
                <w:rFonts w:asciiTheme="minorHAnsi" w:hAnsiTheme="minorHAnsi" w:cs="Arial"/>
                <w:b/>
                <w:bCs/>
              </w:rPr>
              <w:br/>
            </w:r>
            <w:r w:rsidRPr="00FC5D1A">
              <w:rPr>
                <w:rFonts w:asciiTheme="minorHAnsi" w:hAnsiTheme="minorHAnsi" w:cs="Arial"/>
                <w:bCs/>
              </w:rPr>
              <w:t xml:space="preserve"> Main hall - </w:t>
            </w:r>
            <w:r w:rsidR="005D077A">
              <w:rPr>
                <w:rFonts w:asciiTheme="minorHAnsi" w:hAnsiTheme="minorHAnsi" w:cs="Arial"/>
                <w:bCs/>
              </w:rPr>
              <w:t>76</w:t>
            </w:r>
            <w:r w:rsidR="00554B73" w:rsidRPr="00FC5D1A">
              <w:rPr>
                <w:rFonts w:asciiTheme="minorHAnsi" w:hAnsiTheme="minorHAnsi" w:cs="Arial"/>
                <w:bCs/>
              </w:rPr>
              <w:t xml:space="preserve"> </w:t>
            </w:r>
            <w:r w:rsidRPr="00FC5D1A">
              <w:rPr>
                <w:rFonts w:asciiTheme="minorHAnsi" w:hAnsiTheme="minorHAnsi" w:cs="Arial"/>
                <w:bCs/>
              </w:rPr>
              <w:t xml:space="preserve">people (seated at tables) </w:t>
            </w:r>
            <w:r w:rsidR="005D077A">
              <w:rPr>
                <w:rFonts w:asciiTheme="minorHAnsi" w:hAnsiTheme="minorHAnsi" w:cs="Arial"/>
                <w:bCs/>
              </w:rPr>
              <w:t>80</w:t>
            </w:r>
            <w:r w:rsidRPr="00FC5D1A">
              <w:rPr>
                <w:rFonts w:asciiTheme="minorHAnsi" w:hAnsiTheme="minorHAnsi" w:cs="Arial"/>
                <w:bCs/>
              </w:rPr>
              <w:t xml:space="preserve"> people (seated in rows)</w:t>
            </w:r>
            <w:r w:rsidR="005D077A">
              <w:rPr>
                <w:rFonts w:asciiTheme="minorHAnsi" w:hAnsiTheme="minorHAnsi" w:cs="Arial"/>
                <w:bCs/>
              </w:rPr>
              <w:t xml:space="preserve"> 100</w:t>
            </w:r>
            <w:r w:rsidR="00554B73">
              <w:rPr>
                <w:rFonts w:asciiTheme="minorHAnsi" w:hAnsiTheme="minorHAnsi" w:cs="Arial"/>
                <w:bCs/>
              </w:rPr>
              <w:t xml:space="preserve"> people standing</w:t>
            </w:r>
          </w:p>
          <w:p w14:paraId="1CAD7193" w14:textId="77777777" w:rsidR="00FC5D1A" w:rsidRDefault="00FC5D1A" w:rsidP="00FC5D1A">
            <w:r w:rsidRPr="00FC5D1A">
              <w:rPr>
                <w:rFonts w:cs="Arial"/>
                <w:bCs/>
              </w:rPr>
              <w:t xml:space="preserve"> I.T Suite - </w:t>
            </w:r>
            <w:r w:rsidR="005D077A">
              <w:rPr>
                <w:rFonts w:cs="Arial"/>
                <w:bCs/>
              </w:rPr>
              <w:t>9</w:t>
            </w:r>
            <w:r w:rsidR="00554B73" w:rsidRPr="00FC5D1A">
              <w:rPr>
                <w:rFonts w:cs="Arial"/>
                <w:bCs/>
              </w:rPr>
              <w:t xml:space="preserve"> </w:t>
            </w:r>
            <w:r w:rsidRPr="00FC5D1A">
              <w:rPr>
                <w:rFonts w:cs="Arial"/>
                <w:bCs/>
              </w:rPr>
              <w:t>people (</w:t>
            </w:r>
            <w:r>
              <w:rPr>
                <w:rFonts w:cs="Arial"/>
                <w:bCs/>
              </w:rPr>
              <w:t>Seated at PC’s/Laptops)</w:t>
            </w:r>
            <w:r w:rsidR="005D077A">
              <w:rPr>
                <w:rFonts w:cs="Arial"/>
                <w:bCs/>
              </w:rPr>
              <w:t xml:space="preserve"> Small Meeting Room (8 people seated)</w:t>
            </w:r>
          </w:p>
          <w:p w14:paraId="44EAE57A" w14:textId="77777777" w:rsidR="00FC5D1A" w:rsidRPr="00FC5D1A" w:rsidRDefault="00FC5D1A" w:rsidP="00FC5D1A">
            <w:pPr>
              <w:pStyle w:val="Default"/>
              <w:ind w:left="720"/>
              <w:rPr>
                <w:rFonts w:asciiTheme="minorHAnsi" w:hAnsiTheme="minorHAnsi" w:cs="Arial"/>
                <w:b/>
                <w:bCs/>
              </w:rPr>
            </w:pPr>
          </w:p>
        </w:tc>
      </w:tr>
      <w:tr w:rsidR="00DF6620" w:rsidRPr="003A2E8B" w14:paraId="7166E448" w14:textId="77777777" w:rsidTr="00845625">
        <w:trPr>
          <w:gridAfter w:val="3"/>
          <w:wAfter w:w="400" w:type="dxa"/>
          <w:trHeight w:val="2292"/>
        </w:trPr>
        <w:tc>
          <w:tcPr>
            <w:tcW w:w="9449" w:type="dxa"/>
          </w:tcPr>
          <w:p w14:paraId="7440FC58" w14:textId="77777777" w:rsidR="00DF6620" w:rsidRPr="003A2E8B" w:rsidRDefault="00DF6620" w:rsidP="00FC5D1A">
            <w:pPr>
              <w:autoSpaceDE w:val="0"/>
              <w:autoSpaceDN w:val="0"/>
              <w:adjustRightInd w:val="0"/>
              <w:spacing w:after="0" w:line="240" w:lineRule="auto"/>
              <w:jc w:val="center"/>
              <w:rPr>
                <w:rFonts w:ascii="Arial" w:hAnsi="Arial" w:cs="Arial"/>
                <w:b/>
                <w:bCs/>
                <w:color w:val="000000"/>
                <w:sz w:val="24"/>
                <w:szCs w:val="24"/>
              </w:rPr>
            </w:pPr>
            <w:r w:rsidRPr="003A2E8B">
              <w:rPr>
                <w:rFonts w:ascii="Arial" w:hAnsi="Arial" w:cs="Arial"/>
                <w:b/>
                <w:bCs/>
                <w:color w:val="000000"/>
                <w:sz w:val="24"/>
                <w:szCs w:val="24"/>
              </w:rPr>
              <w:lastRenderedPageBreak/>
              <w:t>TERMS AND CONDITIONS</w:t>
            </w:r>
          </w:p>
          <w:p w14:paraId="7C1DAB16" w14:textId="77777777" w:rsidR="00DF6620" w:rsidRPr="003A2E8B" w:rsidRDefault="00DF6620" w:rsidP="00DF6620">
            <w:pPr>
              <w:autoSpaceDE w:val="0"/>
              <w:autoSpaceDN w:val="0"/>
              <w:adjustRightInd w:val="0"/>
              <w:spacing w:after="0" w:line="240" w:lineRule="auto"/>
              <w:rPr>
                <w:rFonts w:ascii="Arial" w:hAnsi="Arial" w:cs="Arial"/>
                <w:b/>
                <w:bCs/>
                <w:color w:val="000000"/>
                <w:sz w:val="24"/>
                <w:szCs w:val="24"/>
              </w:rPr>
            </w:pPr>
          </w:p>
          <w:p w14:paraId="19396A26" w14:textId="77777777" w:rsidR="00DF6620" w:rsidRPr="00F05095" w:rsidRDefault="00DF6620" w:rsidP="00DF6620">
            <w:pPr>
              <w:pStyle w:val="Default"/>
              <w:numPr>
                <w:ilvl w:val="0"/>
                <w:numId w:val="3"/>
              </w:numPr>
              <w:rPr>
                <w:rFonts w:ascii="Calibri" w:hAnsi="Calibri"/>
                <w:color w:val="auto"/>
              </w:rPr>
            </w:pPr>
            <w:r w:rsidRPr="003A2E8B">
              <w:rPr>
                <w:rFonts w:ascii="Calibri" w:hAnsi="Calibri"/>
                <w:b/>
                <w:bCs/>
              </w:rPr>
              <w:t xml:space="preserve">Access </w:t>
            </w:r>
            <w:r w:rsidRPr="003A2E8B">
              <w:rPr>
                <w:rFonts w:ascii="Calibri" w:hAnsi="Calibri"/>
              </w:rPr>
              <w:t xml:space="preserve">to the premises will only be permitted at the time shown on the booking confirmation (includes setting up/down) and lessees must be clear of the premises by the finishing time shown on the booking form. Any additional use of the premises either before or after the confirmed times will incur additional charges (if premises are not vacated by the designated time on application form </w:t>
            </w:r>
            <w:proofErr w:type="gramStart"/>
            <w:r w:rsidRPr="003A2E8B">
              <w:rPr>
                <w:rFonts w:ascii="Calibri" w:hAnsi="Calibri"/>
              </w:rPr>
              <w:t>a</w:t>
            </w:r>
            <w:r w:rsidR="00123A0A">
              <w:rPr>
                <w:rFonts w:ascii="Calibri" w:hAnsi="Calibri"/>
              </w:rPr>
              <w:t xml:space="preserve"> </w:t>
            </w:r>
            <w:r w:rsidRPr="003A2E8B">
              <w:rPr>
                <w:rFonts w:ascii="Calibri" w:hAnsi="Calibri"/>
              </w:rPr>
              <w:t xml:space="preserve"> </w:t>
            </w:r>
            <w:r w:rsidRPr="00F05095">
              <w:rPr>
                <w:rFonts w:ascii="Calibri" w:hAnsi="Calibri"/>
                <w:color w:val="auto"/>
              </w:rPr>
              <w:t>minimum</w:t>
            </w:r>
            <w:proofErr w:type="gramEnd"/>
            <w:r w:rsidRPr="00F05095">
              <w:rPr>
                <w:rFonts w:ascii="Calibri" w:hAnsi="Calibri"/>
                <w:color w:val="auto"/>
              </w:rPr>
              <w:t xml:space="preserve"> charge of </w:t>
            </w:r>
            <w:r w:rsidR="00123A0A" w:rsidRPr="00F05095">
              <w:rPr>
                <w:rFonts w:ascii="Calibri" w:hAnsi="Calibri"/>
                <w:color w:val="auto"/>
              </w:rPr>
              <w:t xml:space="preserve">1 </w:t>
            </w:r>
            <w:r w:rsidRPr="00F05095">
              <w:rPr>
                <w:rFonts w:ascii="Calibri" w:hAnsi="Calibri"/>
                <w:color w:val="auto"/>
              </w:rPr>
              <w:t xml:space="preserve">hour @ </w:t>
            </w:r>
            <w:r w:rsidR="00CF4D1A" w:rsidRPr="00F05095">
              <w:rPr>
                <w:rFonts w:ascii="Calibri" w:hAnsi="Calibri"/>
                <w:color w:val="auto"/>
              </w:rPr>
              <w:t>the relevant ra</w:t>
            </w:r>
            <w:r w:rsidR="00123A0A" w:rsidRPr="00F05095">
              <w:rPr>
                <w:rFonts w:ascii="Calibri" w:hAnsi="Calibri"/>
                <w:color w:val="auto"/>
              </w:rPr>
              <w:t>te</w:t>
            </w:r>
            <w:r w:rsidRPr="00F05095">
              <w:rPr>
                <w:rFonts w:ascii="Calibri" w:hAnsi="Calibri"/>
                <w:color w:val="auto"/>
              </w:rPr>
              <w:t xml:space="preserve"> per hour will be charged</w:t>
            </w:r>
          </w:p>
          <w:p w14:paraId="4AA9F0B9" w14:textId="77777777" w:rsidR="00DF6620" w:rsidRPr="003A2E8B" w:rsidRDefault="00DF6620" w:rsidP="00DF6620">
            <w:pPr>
              <w:pStyle w:val="Default"/>
              <w:numPr>
                <w:ilvl w:val="0"/>
                <w:numId w:val="3"/>
              </w:numPr>
              <w:rPr>
                <w:rFonts w:ascii="Calibri" w:hAnsi="Calibri"/>
              </w:rPr>
            </w:pPr>
            <w:r w:rsidRPr="003A2E8B">
              <w:rPr>
                <w:rFonts w:ascii="Calibri" w:hAnsi="Calibri"/>
                <w:b/>
                <w:bCs/>
              </w:rPr>
              <w:t>Person In Charge</w:t>
            </w:r>
            <w:r w:rsidRPr="003A2E8B">
              <w:rPr>
                <w:rFonts w:ascii="Calibri" w:hAnsi="Calibri"/>
              </w:rPr>
              <w:t xml:space="preserve">: The person named on the booking form as the person in charge must be in attendance for the duration of the </w:t>
            </w:r>
            <w:proofErr w:type="spellStart"/>
            <w:r w:rsidRPr="003A2E8B">
              <w:rPr>
                <w:rFonts w:ascii="Calibri" w:hAnsi="Calibri"/>
              </w:rPr>
              <w:t>let</w:t>
            </w:r>
            <w:proofErr w:type="spellEnd"/>
            <w:r w:rsidRPr="003A2E8B">
              <w:rPr>
                <w:rFonts w:ascii="Calibri" w:hAnsi="Calibri"/>
              </w:rPr>
              <w:t xml:space="preserve"> and must be over 25 years of age </w:t>
            </w:r>
            <w:r w:rsidRPr="003A2E8B">
              <w:rPr>
                <w:rFonts w:ascii="Calibri" w:hAnsi="Calibri"/>
              </w:rPr>
              <w:br/>
            </w:r>
          </w:p>
          <w:p w14:paraId="7484B688"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 xml:space="preserve">Ratios </w:t>
            </w:r>
            <w:r w:rsidRPr="003A2E8B">
              <w:rPr>
                <w:rFonts w:ascii="Calibri" w:hAnsi="Calibri"/>
              </w:rPr>
              <w:t>;</w:t>
            </w:r>
            <w:proofErr w:type="gramEnd"/>
            <w:r w:rsidRPr="003A2E8B">
              <w:rPr>
                <w:rFonts w:ascii="Calibri" w:hAnsi="Calibri"/>
              </w:rPr>
              <w:t xml:space="preserve"> where the centre has been booked for an event involving children/young people under 18 years of age a ratio of 1 adult to 8 young people must be </w:t>
            </w:r>
            <w:proofErr w:type="gramStart"/>
            <w:r w:rsidRPr="003A2E8B">
              <w:rPr>
                <w:rFonts w:ascii="Calibri" w:hAnsi="Calibri"/>
              </w:rPr>
              <w:t>adhered to at all times</w:t>
            </w:r>
            <w:proofErr w:type="gramEnd"/>
            <w:r w:rsidRPr="003A2E8B">
              <w:rPr>
                <w:rFonts w:ascii="Calibri" w:hAnsi="Calibri"/>
              </w:rPr>
              <w:t xml:space="preserve">. </w:t>
            </w:r>
            <w:r w:rsidR="00123A0A">
              <w:rPr>
                <w:rFonts w:ascii="Calibri" w:hAnsi="Calibri"/>
              </w:rPr>
              <w:t>It is the responsibility of the lessee to ensure that all statutory requirements are adhered to.</w:t>
            </w:r>
          </w:p>
          <w:p w14:paraId="225B6AA1"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Accounts</w:t>
            </w:r>
            <w:r w:rsidRPr="003A2E8B">
              <w:rPr>
                <w:rFonts w:ascii="Calibri" w:hAnsi="Calibri"/>
              </w:rPr>
              <w:t>;</w:t>
            </w:r>
            <w:proofErr w:type="gramEnd"/>
            <w:r w:rsidRPr="003A2E8B">
              <w:rPr>
                <w:rFonts w:ascii="Calibri" w:hAnsi="Calibri"/>
              </w:rPr>
              <w:t xml:space="preserve"> payment for occasio</w:t>
            </w:r>
            <w:r w:rsidR="004C1CF4" w:rsidRPr="003A2E8B">
              <w:rPr>
                <w:rFonts w:ascii="Calibri" w:hAnsi="Calibri"/>
              </w:rPr>
              <w:t xml:space="preserve">nal use of </w:t>
            </w:r>
            <w:r w:rsidR="005D077A">
              <w:rPr>
                <w:rFonts w:ascii="Calibri" w:hAnsi="Calibri"/>
              </w:rPr>
              <w:t>Netherholm Community Hall</w:t>
            </w:r>
            <w:r w:rsidRPr="003A2E8B">
              <w:rPr>
                <w:rFonts w:ascii="Calibri" w:hAnsi="Calibri"/>
              </w:rPr>
              <w:t xml:space="preserve"> must be received in full 14 days prior to an event taking place. Longer term lets will be invoiced and should be settled within 30 days. </w:t>
            </w:r>
            <w:r w:rsidRPr="003A2E8B">
              <w:rPr>
                <w:rFonts w:ascii="Calibri" w:hAnsi="Calibri"/>
              </w:rPr>
              <w:br/>
            </w:r>
          </w:p>
          <w:p w14:paraId="281679A2"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 xml:space="preserve">Smoking </w:t>
            </w:r>
            <w:r w:rsidRPr="003A2E8B">
              <w:rPr>
                <w:rFonts w:ascii="Calibri" w:hAnsi="Calibri"/>
              </w:rPr>
              <w:t>:There</w:t>
            </w:r>
            <w:proofErr w:type="gramEnd"/>
            <w:r w:rsidRPr="003A2E8B">
              <w:rPr>
                <w:rFonts w:ascii="Calibri" w:hAnsi="Calibri"/>
              </w:rPr>
              <w:t xml:space="preserve"> will be no smoking anywhere on the premises and smokers must be 5 metres from the building entrances if smoking outside </w:t>
            </w:r>
            <w:r w:rsidRPr="003A2E8B">
              <w:rPr>
                <w:rFonts w:ascii="Calibri" w:hAnsi="Calibri"/>
              </w:rPr>
              <w:br/>
            </w:r>
          </w:p>
          <w:p w14:paraId="0144F8D9" w14:textId="77777777" w:rsidR="00DF6620" w:rsidRDefault="00DF6620" w:rsidP="00DF6620">
            <w:pPr>
              <w:pStyle w:val="Default"/>
              <w:numPr>
                <w:ilvl w:val="0"/>
                <w:numId w:val="3"/>
              </w:numPr>
              <w:rPr>
                <w:rFonts w:ascii="Calibri" w:hAnsi="Calibri"/>
              </w:rPr>
            </w:pPr>
            <w:r w:rsidRPr="003A2E8B">
              <w:rPr>
                <w:rFonts w:ascii="Calibri" w:hAnsi="Calibri"/>
                <w:b/>
                <w:bCs/>
              </w:rPr>
              <w:t>Catering</w:t>
            </w:r>
            <w:r w:rsidRPr="003A2E8B">
              <w:rPr>
                <w:rFonts w:ascii="Calibri" w:hAnsi="Calibri"/>
              </w:rPr>
              <w:t>: Food should only be prepared on the premises with the prior a</w:t>
            </w:r>
            <w:r w:rsidR="004C1CF4" w:rsidRPr="003A2E8B">
              <w:rPr>
                <w:rFonts w:ascii="Calibri" w:hAnsi="Calibri"/>
              </w:rPr>
              <w:t>pproval of the Centre Manager</w:t>
            </w:r>
            <w:r w:rsidRPr="003A2E8B">
              <w:rPr>
                <w:rFonts w:ascii="Calibri" w:hAnsi="Calibri"/>
              </w:rPr>
              <w:t xml:space="preserve">. Strict conditions apply which will be advised at time of booking. </w:t>
            </w:r>
            <w:r w:rsidRPr="003A2E8B">
              <w:rPr>
                <w:rFonts w:ascii="Calibri" w:hAnsi="Calibri"/>
              </w:rPr>
              <w:br/>
            </w:r>
            <w:r w:rsidR="008E10DB">
              <w:rPr>
                <w:rFonts w:ascii="Calibri" w:hAnsi="Calibri"/>
              </w:rPr>
              <w:t>By booking a let with us you accept full responsibility for all foods you bring onto the premises and will ensure compliance with Health &amp; Hygiene codes of practice.</w:t>
            </w:r>
          </w:p>
          <w:p w14:paraId="4E0B4AC3" w14:textId="77777777" w:rsidR="008E10DB" w:rsidRPr="003A2E8B" w:rsidRDefault="008E10DB" w:rsidP="00F05095">
            <w:pPr>
              <w:pStyle w:val="Default"/>
              <w:ind w:left="360"/>
              <w:rPr>
                <w:rFonts w:ascii="Calibri" w:hAnsi="Calibri"/>
              </w:rPr>
            </w:pPr>
          </w:p>
          <w:p w14:paraId="224001F2" w14:textId="1FFFE7FF"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Alcohol: </w:t>
            </w:r>
            <w:r w:rsidRPr="003A2E8B">
              <w:rPr>
                <w:rFonts w:asciiTheme="minorHAnsi" w:hAnsiTheme="minorHAnsi"/>
              </w:rPr>
              <w:t xml:space="preserve">The consumption of alcohol is strictly prohibited except for approved events </w:t>
            </w:r>
            <w:r w:rsidR="006B68CA">
              <w:rPr>
                <w:rFonts w:asciiTheme="minorHAnsi" w:hAnsiTheme="minorHAnsi"/>
              </w:rPr>
              <w:t>organised by Netherholm Community Hall.</w:t>
            </w:r>
            <w:r w:rsidR="0057587C">
              <w:rPr>
                <w:rFonts w:asciiTheme="minorHAnsi" w:hAnsiTheme="minorHAnsi"/>
              </w:rPr>
              <w:t xml:space="preserve"> There shall be no sale of alcohol on the premises under any circumstances.</w:t>
            </w:r>
            <w:r w:rsidRPr="003A2E8B">
              <w:rPr>
                <w:rFonts w:ascii="Calibri" w:hAnsi="Calibri"/>
              </w:rPr>
              <w:br/>
            </w:r>
          </w:p>
          <w:p w14:paraId="0C975D76"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rPr>
              <w:t xml:space="preserve"> </w:t>
            </w:r>
            <w:r w:rsidRPr="003A2E8B">
              <w:rPr>
                <w:rFonts w:asciiTheme="minorHAnsi" w:hAnsiTheme="minorHAnsi"/>
                <w:b/>
                <w:bCs/>
              </w:rPr>
              <w:t xml:space="preserve">Damage: </w:t>
            </w:r>
            <w:r w:rsidRPr="003A2E8B">
              <w:rPr>
                <w:rFonts w:asciiTheme="minorHAnsi" w:hAnsiTheme="minorHAnsi"/>
              </w:rPr>
              <w:t>Any damage to the property or equipment will be the sole responsibility of the person named as person in charge on the letting application. Notification of any damage should be made to centre staff immediately. Charges may be levied at the discre</w:t>
            </w:r>
            <w:r w:rsidR="004C1CF4" w:rsidRPr="003A2E8B">
              <w:rPr>
                <w:rFonts w:asciiTheme="minorHAnsi" w:hAnsiTheme="minorHAnsi"/>
              </w:rPr>
              <w:t>tion of the board</w:t>
            </w:r>
            <w:r w:rsidRPr="003A2E8B">
              <w:rPr>
                <w:rFonts w:asciiTheme="minorHAnsi" w:hAnsiTheme="minorHAnsi"/>
              </w:rPr>
              <w:t xml:space="preserve"> </w:t>
            </w:r>
            <w:r w:rsidRPr="003A2E8B">
              <w:rPr>
                <w:rFonts w:ascii="Calibri" w:hAnsi="Calibri"/>
              </w:rPr>
              <w:br/>
            </w:r>
          </w:p>
          <w:p w14:paraId="25E9225A"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Accidents: </w:t>
            </w:r>
            <w:r w:rsidRPr="003A2E8B">
              <w:rPr>
                <w:rFonts w:asciiTheme="minorHAnsi" w:hAnsiTheme="minorHAnsi"/>
              </w:rPr>
              <w:t xml:space="preserve">In the event of an </w:t>
            </w:r>
            <w:proofErr w:type="gramStart"/>
            <w:r w:rsidRPr="003A2E8B">
              <w:rPr>
                <w:rFonts w:asciiTheme="minorHAnsi" w:hAnsiTheme="minorHAnsi"/>
              </w:rPr>
              <w:t>accident</w:t>
            </w:r>
            <w:proofErr w:type="gramEnd"/>
            <w:r w:rsidRPr="003A2E8B">
              <w:rPr>
                <w:rFonts w:asciiTheme="minorHAnsi" w:hAnsiTheme="minorHAnsi"/>
              </w:rPr>
              <w:t xml:space="preserve"> it is your responsibility to ensure that the injured person receives appropriate medical attention and that there is adequate supervision of other members of the group. All accidents should be recorded in the accident report book obta</w:t>
            </w:r>
            <w:r w:rsidR="004C1CF4" w:rsidRPr="003A2E8B">
              <w:rPr>
                <w:rFonts w:asciiTheme="minorHAnsi" w:hAnsiTheme="minorHAnsi"/>
              </w:rPr>
              <w:t>ined from the Centre Manager</w:t>
            </w:r>
            <w:r w:rsidRPr="003A2E8B">
              <w:rPr>
                <w:rFonts w:asciiTheme="minorHAnsi" w:hAnsiTheme="minorHAnsi"/>
              </w:rPr>
              <w:t xml:space="preserve"> or the </w:t>
            </w:r>
            <w:r w:rsidR="004C1CF4" w:rsidRPr="003A2E8B">
              <w:rPr>
                <w:rFonts w:asciiTheme="minorHAnsi" w:hAnsiTheme="minorHAnsi"/>
              </w:rPr>
              <w:t>Facilities Officers</w:t>
            </w:r>
            <w:r w:rsidRPr="003A2E8B">
              <w:rPr>
                <w:rFonts w:asciiTheme="minorHAnsi" w:hAnsiTheme="minorHAnsi"/>
              </w:rPr>
              <w:t xml:space="preserve">. </w:t>
            </w:r>
            <w:r w:rsidRPr="003A2E8B">
              <w:rPr>
                <w:rFonts w:ascii="Calibri" w:hAnsi="Calibri"/>
              </w:rPr>
              <w:br/>
            </w:r>
          </w:p>
          <w:p w14:paraId="7BD7B028"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First </w:t>
            </w:r>
            <w:r w:rsidR="00F05095" w:rsidRPr="003A2E8B">
              <w:rPr>
                <w:rFonts w:asciiTheme="minorHAnsi" w:hAnsiTheme="minorHAnsi"/>
                <w:b/>
                <w:bCs/>
              </w:rPr>
              <w:t>Aid:</w:t>
            </w:r>
            <w:r w:rsidRPr="003A2E8B">
              <w:rPr>
                <w:rFonts w:asciiTheme="minorHAnsi" w:hAnsiTheme="minorHAnsi"/>
                <w:b/>
                <w:bCs/>
              </w:rPr>
              <w:t xml:space="preserve"> </w:t>
            </w:r>
            <w:r w:rsidRPr="003A2E8B">
              <w:rPr>
                <w:rFonts w:asciiTheme="minorHAnsi" w:hAnsiTheme="minorHAnsi"/>
              </w:rPr>
              <w:t>a first aid box can be obtained from the reception office</w:t>
            </w:r>
            <w:r w:rsidR="004C1CF4" w:rsidRPr="003A2E8B">
              <w:rPr>
                <w:rFonts w:asciiTheme="minorHAnsi" w:hAnsiTheme="minorHAnsi"/>
              </w:rPr>
              <w:t>.</w:t>
            </w:r>
            <w:r w:rsidRPr="003A2E8B">
              <w:rPr>
                <w:rFonts w:ascii="Calibri" w:hAnsi="Calibri"/>
              </w:rPr>
              <w:br/>
            </w:r>
          </w:p>
          <w:p w14:paraId="1C8DEA17"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Health and Safety: </w:t>
            </w:r>
            <w:r w:rsidRPr="003A2E8B">
              <w:rPr>
                <w:rFonts w:asciiTheme="minorHAnsi" w:hAnsiTheme="minorHAnsi"/>
              </w:rPr>
              <w:t xml:space="preserve">Fire exits must be </w:t>
            </w:r>
            <w:proofErr w:type="gramStart"/>
            <w:r w:rsidRPr="003A2E8B">
              <w:rPr>
                <w:rFonts w:asciiTheme="minorHAnsi" w:hAnsiTheme="minorHAnsi"/>
              </w:rPr>
              <w:t>kept clear at all times</w:t>
            </w:r>
            <w:proofErr w:type="gramEnd"/>
            <w:r w:rsidRPr="003A2E8B">
              <w:rPr>
                <w:rFonts w:asciiTheme="minorHAnsi" w:hAnsiTheme="minorHAnsi"/>
              </w:rPr>
              <w:t xml:space="preserve">. It is the responsibility of the lessee to ensure that an accurate tally of the numbers attending is kept in the event of a fire drill or emergency and to advise members of the fire safety procedures. Copy of </w:t>
            </w:r>
            <w:r w:rsidRPr="003A2E8B">
              <w:rPr>
                <w:rFonts w:asciiTheme="minorHAnsi" w:hAnsiTheme="minorHAnsi"/>
              </w:rPr>
              <w:lastRenderedPageBreak/>
              <w:t xml:space="preserve">procedures will be included in confirmation of let. </w:t>
            </w:r>
            <w:r w:rsidRPr="003A2E8B">
              <w:rPr>
                <w:rFonts w:ascii="Calibri" w:hAnsi="Calibri"/>
              </w:rPr>
              <w:br/>
            </w:r>
          </w:p>
          <w:p w14:paraId="0B5A3C11" w14:textId="77777777" w:rsidR="00003D92" w:rsidRPr="00556A99" w:rsidRDefault="00DF6620" w:rsidP="00556A99">
            <w:pPr>
              <w:numPr>
                <w:ilvl w:val="0"/>
                <w:numId w:val="15"/>
              </w:numPr>
              <w:autoSpaceDE w:val="0"/>
              <w:autoSpaceDN w:val="0"/>
              <w:adjustRightInd w:val="0"/>
              <w:spacing w:after="0" w:line="240" w:lineRule="auto"/>
              <w:rPr>
                <w:rFonts w:ascii="Calibri" w:eastAsia="Times New Roman" w:hAnsi="Calibri"/>
              </w:rPr>
            </w:pPr>
            <w:r w:rsidRPr="003A2E8B">
              <w:rPr>
                <w:b/>
                <w:bCs/>
              </w:rPr>
              <w:t>Child Protection</w:t>
            </w:r>
            <w:r w:rsidRPr="003A2E8B">
              <w:t xml:space="preserve">: any group or individual working with children/young people must </w:t>
            </w:r>
            <w:r w:rsidR="000B5AF3">
              <w:t xml:space="preserve">ensure the protection of children and young people throughout the </w:t>
            </w:r>
            <w:proofErr w:type="spellStart"/>
            <w:r w:rsidR="000B5AF3">
              <w:t>let</w:t>
            </w:r>
            <w:proofErr w:type="spellEnd"/>
            <w:r w:rsidR="000B5AF3">
              <w:t xml:space="preserve">. </w:t>
            </w:r>
            <w:r w:rsidR="00556A99" w:rsidRPr="00556A99">
              <w:rPr>
                <w:rFonts w:ascii="Calibri" w:eastAsia="Times New Roman" w:hAnsi="Calibri"/>
              </w:rPr>
              <w:t>Your child protection policy should be provided upon request by Thenue Communities.</w:t>
            </w:r>
          </w:p>
          <w:p w14:paraId="1FBF0523" w14:textId="77777777" w:rsidR="009F178A" w:rsidRPr="00914209" w:rsidRDefault="009F178A" w:rsidP="00BD1F50">
            <w:pPr>
              <w:pStyle w:val="Default"/>
              <w:ind w:left="360"/>
              <w:rPr>
                <w:rFonts w:asciiTheme="minorHAnsi" w:hAnsiTheme="minorHAnsi"/>
              </w:rPr>
            </w:pPr>
          </w:p>
          <w:p w14:paraId="7E34C296" w14:textId="77777777" w:rsidR="00003D92" w:rsidRPr="00A77F51" w:rsidRDefault="009F178A" w:rsidP="00003D92">
            <w:pPr>
              <w:pStyle w:val="Default"/>
              <w:numPr>
                <w:ilvl w:val="0"/>
                <w:numId w:val="3"/>
              </w:numPr>
              <w:rPr>
                <w:rFonts w:ascii="Calibri" w:hAnsi="Calibri"/>
              </w:rPr>
            </w:pPr>
            <w:r>
              <w:rPr>
                <w:rFonts w:asciiTheme="minorHAnsi" w:hAnsiTheme="minorHAnsi"/>
                <w:b/>
                <w:bCs/>
              </w:rPr>
              <w:t>Risk Assessment</w:t>
            </w:r>
            <w:r w:rsidR="00003D92">
              <w:rPr>
                <w:rFonts w:ascii="Calibri" w:hAnsi="Calibri"/>
              </w:rPr>
              <w:t xml:space="preserve">: </w:t>
            </w:r>
            <w:r w:rsidR="00003D92">
              <w:rPr>
                <w:rFonts w:asciiTheme="minorHAnsi" w:hAnsiTheme="minorHAnsi"/>
              </w:rPr>
              <w:t>It is the responsibility of the lessee to carry out risk assessments in relation to the act</w:t>
            </w:r>
            <w:r w:rsidR="005D077A">
              <w:rPr>
                <w:rFonts w:asciiTheme="minorHAnsi" w:hAnsiTheme="minorHAnsi"/>
              </w:rPr>
              <w:t>ivities they provide within NCH</w:t>
            </w:r>
          </w:p>
          <w:p w14:paraId="491A0182" w14:textId="77777777" w:rsidR="00DF6620" w:rsidRPr="003A2E8B" w:rsidRDefault="00DF6620" w:rsidP="00BD1F50">
            <w:pPr>
              <w:pStyle w:val="Default"/>
              <w:ind w:left="360"/>
              <w:rPr>
                <w:rFonts w:ascii="Calibri" w:hAnsi="Calibri"/>
              </w:rPr>
            </w:pPr>
          </w:p>
          <w:p w14:paraId="05B8AC60" w14:textId="32658B64" w:rsidR="00DF6620" w:rsidRPr="00914209" w:rsidRDefault="00DF6620" w:rsidP="00914209">
            <w:pPr>
              <w:pStyle w:val="ListParagraph"/>
              <w:numPr>
                <w:ilvl w:val="0"/>
                <w:numId w:val="3"/>
              </w:numPr>
              <w:rPr>
                <w:sz w:val="24"/>
                <w:szCs w:val="24"/>
              </w:rPr>
            </w:pPr>
            <w:r w:rsidRPr="00914209">
              <w:rPr>
                <w:b/>
                <w:bCs/>
                <w:sz w:val="24"/>
                <w:szCs w:val="24"/>
              </w:rPr>
              <w:t xml:space="preserve">Cancellation: </w:t>
            </w:r>
            <w:r w:rsidRPr="00914209">
              <w:rPr>
                <w:sz w:val="24"/>
                <w:szCs w:val="24"/>
              </w:rPr>
              <w:t xml:space="preserve">To cancel or amend a let </w:t>
            </w:r>
            <w:r w:rsidRPr="00914209">
              <w:rPr>
                <w:b/>
                <w:bCs/>
                <w:sz w:val="24"/>
                <w:szCs w:val="24"/>
              </w:rPr>
              <w:t xml:space="preserve">5 working </w:t>
            </w:r>
            <w:r w:rsidR="005202A5" w:rsidRPr="00914209">
              <w:rPr>
                <w:b/>
                <w:bCs/>
                <w:sz w:val="24"/>
                <w:szCs w:val="24"/>
              </w:rPr>
              <w:t>days’ notice</w:t>
            </w:r>
            <w:r w:rsidRPr="00914209">
              <w:rPr>
                <w:b/>
                <w:bCs/>
                <w:sz w:val="24"/>
                <w:szCs w:val="24"/>
              </w:rPr>
              <w:t xml:space="preserve"> must be </w:t>
            </w:r>
            <w:proofErr w:type="gramStart"/>
            <w:r w:rsidRPr="00914209">
              <w:rPr>
                <w:b/>
                <w:bCs/>
                <w:sz w:val="24"/>
                <w:szCs w:val="24"/>
              </w:rPr>
              <w:t xml:space="preserve">given </w:t>
            </w:r>
            <w:r w:rsidRPr="00914209">
              <w:rPr>
                <w:sz w:val="24"/>
                <w:szCs w:val="24"/>
              </w:rPr>
              <w:t>.The</w:t>
            </w:r>
            <w:proofErr w:type="gramEnd"/>
            <w:r w:rsidRPr="00914209">
              <w:rPr>
                <w:sz w:val="24"/>
                <w:szCs w:val="24"/>
              </w:rPr>
              <w:t xml:space="preserve"> full letting charge will be incurred if the required notice is not given. The Centre, should they need to cancel your let, will endeavour to give more than 1 </w:t>
            </w:r>
            <w:r w:rsidR="005202A5" w:rsidRPr="00914209">
              <w:rPr>
                <w:sz w:val="24"/>
                <w:szCs w:val="24"/>
              </w:rPr>
              <w:t>weeks’ notice</w:t>
            </w:r>
            <w:r w:rsidRPr="00914209">
              <w:rPr>
                <w:sz w:val="24"/>
                <w:szCs w:val="24"/>
              </w:rPr>
              <w:t xml:space="preserve"> should for any reason your let need to be cancelled</w:t>
            </w:r>
            <w:r w:rsidR="00047917" w:rsidRPr="00914209">
              <w:rPr>
                <w:sz w:val="24"/>
                <w:szCs w:val="24"/>
              </w:rPr>
              <w:t>.</w:t>
            </w:r>
            <w:r w:rsidRPr="00914209">
              <w:rPr>
                <w:sz w:val="24"/>
                <w:szCs w:val="24"/>
              </w:rPr>
              <w:t xml:space="preserve"> </w:t>
            </w:r>
            <w:r w:rsidR="0011026D" w:rsidRPr="00914209">
              <w:rPr>
                <w:sz w:val="24"/>
                <w:szCs w:val="24"/>
              </w:rPr>
              <w:t xml:space="preserve">Cancellations of bookings paid in advance such as </w:t>
            </w:r>
            <w:r w:rsidR="000418DC">
              <w:rPr>
                <w:sz w:val="24"/>
                <w:szCs w:val="24"/>
              </w:rPr>
              <w:t xml:space="preserve">day-time </w:t>
            </w:r>
            <w:r w:rsidR="0011026D" w:rsidRPr="00914209">
              <w:rPr>
                <w:sz w:val="24"/>
                <w:szCs w:val="24"/>
              </w:rPr>
              <w:t>family functions require a minimum of two weeks’ notice before a refund will be considered (except in exceptional circumstances where a refund will be at the discretion of the Centre Manager). Cancellation fees will be applied at a rate of 20% of the overall booking or a £20 minimum fee (whichever is highest).</w:t>
            </w:r>
            <w:r w:rsidRPr="00914209">
              <w:rPr>
                <w:rFonts w:ascii="Calibri" w:hAnsi="Calibri"/>
                <w:sz w:val="24"/>
                <w:szCs w:val="24"/>
              </w:rPr>
              <w:br/>
            </w:r>
          </w:p>
          <w:p w14:paraId="18B991AE" w14:textId="77777777" w:rsidR="00DF6620" w:rsidRPr="00F05095" w:rsidRDefault="00DF6620" w:rsidP="00F05095">
            <w:pPr>
              <w:pStyle w:val="Default"/>
              <w:numPr>
                <w:ilvl w:val="0"/>
                <w:numId w:val="3"/>
              </w:numPr>
              <w:rPr>
                <w:rFonts w:ascii="Calibri" w:hAnsi="Calibri"/>
              </w:rPr>
            </w:pPr>
            <w:r w:rsidRPr="003A2E8B">
              <w:rPr>
                <w:rFonts w:asciiTheme="minorHAnsi" w:hAnsiTheme="minorHAnsi"/>
                <w:b/>
                <w:bCs/>
              </w:rPr>
              <w:t>Storage and cleaning</w:t>
            </w:r>
            <w:r w:rsidRPr="003A2E8B">
              <w:rPr>
                <w:rFonts w:asciiTheme="minorHAnsi" w:hAnsiTheme="minorHAnsi"/>
              </w:rPr>
              <w:t>: The use of storage or equipment is prohibited unless permission is specifically granted. Rooms must be left as they are found with furniture and equipment returned. Litter</w:t>
            </w:r>
            <w:r w:rsidR="00F05095">
              <w:rPr>
                <w:rFonts w:asciiTheme="minorHAnsi" w:hAnsiTheme="minorHAnsi"/>
              </w:rPr>
              <w:t xml:space="preserve"> must be</w:t>
            </w:r>
            <w:r w:rsidRPr="003A2E8B">
              <w:rPr>
                <w:rFonts w:asciiTheme="minorHAnsi" w:hAnsiTheme="minorHAnsi"/>
              </w:rPr>
              <w:t xml:space="preserve"> removed and tables cleaned if necessary </w:t>
            </w:r>
            <w:r w:rsidRPr="00F05095">
              <w:rPr>
                <w:rFonts w:ascii="Calibri" w:hAnsi="Calibri"/>
                <w:color w:val="FF0000"/>
              </w:rPr>
              <w:br/>
            </w:r>
          </w:p>
          <w:p w14:paraId="22167989" w14:textId="77777777" w:rsidR="00DF6620" w:rsidRPr="003A2E8B" w:rsidRDefault="00DF6620" w:rsidP="00DF6620">
            <w:pPr>
              <w:pStyle w:val="Default"/>
              <w:numPr>
                <w:ilvl w:val="0"/>
                <w:numId w:val="3"/>
              </w:numPr>
              <w:rPr>
                <w:rFonts w:ascii="Calibri" w:hAnsi="Calibri"/>
              </w:rPr>
            </w:pPr>
            <w:proofErr w:type="spellStart"/>
            <w:proofErr w:type="gramStart"/>
            <w:r w:rsidRPr="003A2E8B">
              <w:rPr>
                <w:rFonts w:asciiTheme="minorHAnsi" w:hAnsiTheme="minorHAnsi"/>
                <w:b/>
                <w:bCs/>
              </w:rPr>
              <w:t>Lets</w:t>
            </w:r>
            <w:proofErr w:type="spellEnd"/>
            <w:proofErr w:type="gramEnd"/>
            <w:r w:rsidRPr="003A2E8B">
              <w:rPr>
                <w:rFonts w:asciiTheme="minorHAnsi" w:hAnsiTheme="minorHAnsi"/>
                <w:b/>
                <w:bCs/>
              </w:rPr>
              <w:t xml:space="preserve"> for Martial Arts/contact Sports: </w:t>
            </w:r>
            <w:r w:rsidRPr="003A2E8B">
              <w:rPr>
                <w:rFonts w:asciiTheme="minorHAnsi" w:hAnsiTheme="minorHAnsi"/>
              </w:rPr>
              <w:t xml:space="preserve">will be granted only to bona fide organisations recognised by the Scottish board of Control for Karate or the Martial Arts Commission </w:t>
            </w:r>
            <w:r w:rsidRPr="003A2E8B">
              <w:rPr>
                <w:rFonts w:ascii="Calibri" w:hAnsi="Calibri"/>
              </w:rPr>
              <w:br/>
            </w:r>
          </w:p>
          <w:p w14:paraId="53412E85"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Equipment: </w:t>
            </w:r>
            <w:r w:rsidRPr="003A2E8B">
              <w:rPr>
                <w:rFonts w:asciiTheme="minorHAnsi" w:hAnsiTheme="minorHAnsi"/>
              </w:rPr>
              <w:t xml:space="preserve">it is the </w:t>
            </w:r>
            <w:proofErr w:type="gramStart"/>
            <w:r w:rsidRPr="003A2E8B">
              <w:rPr>
                <w:rFonts w:asciiTheme="minorHAnsi" w:hAnsiTheme="minorHAnsi"/>
              </w:rPr>
              <w:t>lessees</w:t>
            </w:r>
            <w:proofErr w:type="gramEnd"/>
            <w:r w:rsidRPr="003A2E8B">
              <w:rPr>
                <w:rFonts w:asciiTheme="minorHAnsi" w:hAnsiTheme="minorHAnsi"/>
              </w:rPr>
              <w:t xml:space="preserve"> responsibility to ensure that any equipment that is brought onto the premises meets current safety legislation </w:t>
            </w:r>
            <w:r w:rsidRPr="003A2E8B">
              <w:rPr>
                <w:rFonts w:ascii="Calibri" w:hAnsi="Calibri"/>
              </w:rPr>
              <w:br/>
            </w:r>
          </w:p>
          <w:p w14:paraId="06A29589" w14:textId="77777777" w:rsidR="00DF6620" w:rsidRPr="00F05095" w:rsidRDefault="00DF6620" w:rsidP="00DF6620">
            <w:pPr>
              <w:pStyle w:val="Default"/>
              <w:numPr>
                <w:ilvl w:val="0"/>
                <w:numId w:val="3"/>
              </w:numPr>
              <w:rPr>
                <w:rFonts w:ascii="Calibri" w:hAnsi="Calibri"/>
              </w:rPr>
            </w:pPr>
            <w:r w:rsidRPr="003A2E8B">
              <w:rPr>
                <w:rFonts w:asciiTheme="minorHAnsi" w:hAnsiTheme="minorHAnsi"/>
                <w:b/>
                <w:bCs/>
              </w:rPr>
              <w:t xml:space="preserve">Lost Property: </w:t>
            </w:r>
            <w:r w:rsidRPr="003A2E8B">
              <w:rPr>
                <w:rFonts w:asciiTheme="minorHAnsi" w:hAnsiTheme="minorHAnsi"/>
              </w:rPr>
              <w:t xml:space="preserve">The committee does not accept responsibility for the loss of property belonging to users </w:t>
            </w:r>
          </w:p>
          <w:p w14:paraId="264F6DDB" w14:textId="77777777" w:rsidR="000B5AF3" w:rsidRDefault="000B5AF3" w:rsidP="00DF6620">
            <w:pPr>
              <w:pStyle w:val="Default"/>
              <w:numPr>
                <w:ilvl w:val="0"/>
                <w:numId w:val="3"/>
              </w:numPr>
              <w:rPr>
                <w:rFonts w:ascii="Calibri" w:hAnsi="Calibri"/>
              </w:rPr>
            </w:pPr>
            <w:r>
              <w:rPr>
                <w:rFonts w:asciiTheme="minorHAnsi" w:hAnsiTheme="minorHAnsi"/>
                <w:b/>
                <w:bCs/>
              </w:rPr>
              <w:t>Decorations:</w:t>
            </w:r>
            <w:r>
              <w:rPr>
                <w:rFonts w:ascii="Calibri" w:hAnsi="Calibri"/>
              </w:rPr>
              <w:t xml:space="preserve"> The use of blue-tack or cello-tape on the centre walls is strictly forbidden.</w:t>
            </w:r>
          </w:p>
          <w:p w14:paraId="5036302B" w14:textId="77777777" w:rsidR="00E90936" w:rsidRDefault="00E90936" w:rsidP="005202A5">
            <w:pPr>
              <w:pStyle w:val="Default"/>
              <w:ind w:left="360"/>
              <w:rPr>
                <w:rFonts w:ascii="Calibri" w:hAnsi="Calibri"/>
              </w:rPr>
            </w:pPr>
          </w:p>
          <w:p w14:paraId="49E2B1A5" w14:textId="3AB1C2D5" w:rsidR="00E90936" w:rsidRPr="003A2E8B" w:rsidRDefault="000418DC" w:rsidP="000418DC">
            <w:pPr>
              <w:pStyle w:val="Default"/>
              <w:numPr>
                <w:ilvl w:val="0"/>
                <w:numId w:val="3"/>
              </w:numPr>
              <w:rPr>
                <w:rFonts w:ascii="Calibri" w:hAnsi="Calibri"/>
              </w:rPr>
            </w:pPr>
            <w:r>
              <w:rPr>
                <w:rFonts w:asciiTheme="minorHAnsi" w:hAnsiTheme="minorHAnsi"/>
                <w:b/>
                <w:bCs/>
              </w:rPr>
              <w:t>R</w:t>
            </w:r>
            <w:r w:rsidR="00E90936">
              <w:rPr>
                <w:rFonts w:asciiTheme="minorHAnsi" w:hAnsiTheme="minorHAnsi"/>
                <w:b/>
                <w:bCs/>
              </w:rPr>
              <w:t>estrictions:</w:t>
            </w:r>
            <w:r w:rsidR="00E90936">
              <w:rPr>
                <w:rFonts w:ascii="Calibri" w:hAnsi="Calibri"/>
              </w:rPr>
              <w:t xml:space="preserve"> </w:t>
            </w:r>
            <w:r w:rsidR="005D077A">
              <w:rPr>
                <w:rFonts w:ascii="Calibri" w:hAnsi="Calibri"/>
              </w:rPr>
              <w:t>NCH</w:t>
            </w:r>
            <w:r w:rsidR="00E90936">
              <w:rPr>
                <w:rFonts w:ascii="Calibri" w:hAnsi="Calibri"/>
              </w:rPr>
              <w:t xml:space="preserve"> will not accept bookings </w:t>
            </w:r>
            <w:r w:rsidR="008C13F3">
              <w:rPr>
                <w:rFonts w:ascii="Calibri" w:hAnsi="Calibri"/>
              </w:rPr>
              <w:t>for licenced events.</w:t>
            </w:r>
            <w:r w:rsidR="00E90936">
              <w:rPr>
                <w:rFonts w:ascii="Calibri" w:hAnsi="Calibri"/>
              </w:rPr>
              <w:t xml:space="preserve"> </w:t>
            </w:r>
          </w:p>
          <w:p w14:paraId="18C5E07C" w14:textId="77777777" w:rsidR="00DF6620" w:rsidRPr="003A2E8B" w:rsidRDefault="00DF6620" w:rsidP="00DF6620">
            <w:pPr>
              <w:pStyle w:val="Default"/>
              <w:rPr>
                <w:rFonts w:asciiTheme="minorHAnsi" w:hAnsiTheme="minorHAnsi"/>
              </w:rPr>
            </w:pPr>
          </w:p>
          <w:p w14:paraId="7A41AAD8" w14:textId="77777777" w:rsidR="00DF6620" w:rsidRPr="003A2E8B" w:rsidRDefault="00DF6620" w:rsidP="00DF6620">
            <w:pPr>
              <w:pStyle w:val="Default"/>
              <w:rPr>
                <w:rFonts w:asciiTheme="minorHAnsi" w:hAnsiTheme="minorHAnsi"/>
              </w:rPr>
            </w:pPr>
            <w:r w:rsidRPr="003A2E8B">
              <w:rPr>
                <w:rFonts w:asciiTheme="minorHAnsi" w:hAnsiTheme="minorHAnsi"/>
              </w:rPr>
              <w:t>It is the responsibility of the person booking the let to convey the conditions of let to all individuals participating in or attending the event. Any contravention of these conditions or code of conduct may result in the lessee being asked to leave and the event being stopped</w:t>
            </w:r>
          </w:p>
          <w:tbl>
            <w:tblPr>
              <w:tblW w:w="0" w:type="auto"/>
              <w:tblLook w:val="0000" w:firstRow="0" w:lastRow="0" w:firstColumn="0" w:lastColumn="0" w:noHBand="0" w:noVBand="0"/>
            </w:tblPr>
            <w:tblGrid>
              <w:gridCol w:w="9233"/>
            </w:tblGrid>
            <w:tr w:rsidR="00DF6620" w:rsidRPr="003A2E8B" w14:paraId="3243E902" w14:textId="77777777" w:rsidTr="00845625">
              <w:trPr>
                <w:trHeight w:val="112"/>
              </w:trPr>
              <w:tc>
                <w:tcPr>
                  <w:tcW w:w="0" w:type="auto"/>
                </w:tcPr>
                <w:p w14:paraId="44440A58" w14:textId="77777777" w:rsidR="004C1CF4" w:rsidRPr="003A2E8B" w:rsidRDefault="004C1CF4" w:rsidP="00DF6620">
                  <w:pPr>
                    <w:autoSpaceDE w:val="0"/>
                    <w:autoSpaceDN w:val="0"/>
                    <w:adjustRightInd w:val="0"/>
                    <w:spacing w:after="0" w:line="240" w:lineRule="auto"/>
                    <w:rPr>
                      <w:rFonts w:cs="Arial"/>
                      <w:b/>
                      <w:bCs/>
                      <w:color w:val="000000"/>
                      <w:sz w:val="24"/>
                      <w:szCs w:val="24"/>
                    </w:rPr>
                  </w:pPr>
                </w:p>
                <w:p w14:paraId="014D9EC6" w14:textId="77777777" w:rsidR="00E90936" w:rsidRDefault="00E90936" w:rsidP="00DF6620">
                  <w:pPr>
                    <w:autoSpaceDE w:val="0"/>
                    <w:autoSpaceDN w:val="0"/>
                    <w:adjustRightInd w:val="0"/>
                    <w:spacing w:after="0" w:line="240" w:lineRule="auto"/>
                    <w:rPr>
                      <w:rFonts w:cs="Arial"/>
                      <w:b/>
                      <w:bCs/>
                      <w:color w:val="000000"/>
                      <w:sz w:val="24"/>
                      <w:szCs w:val="24"/>
                    </w:rPr>
                  </w:pPr>
                </w:p>
                <w:p w14:paraId="19D0CC60" w14:textId="77777777" w:rsidR="005202A5" w:rsidRDefault="005202A5" w:rsidP="00DF6620">
                  <w:pPr>
                    <w:autoSpaceDE w:val="0"/>
                    <w:autoSpaceDN w:val="0"/>
                    <w:adjustRightInd w:val="0"/>
                    <w:spacing w:after="0" w:line="240" w:lineRule="auto"/>
                    <w:rPr>
                      <w:rFonts w:cs="Arial"/>
                      <w:b/>
                      <w:bCs/>
                      <w:color w:val="000000"/>
                      <w:sz w:val="24"/>
                      <w:szCs w:val="24"/>
                    </w:rPr>
                  </w:pPr>
                </w:p>
                <w:p w14:paraId="7A3D4C6C" w14:textId="77777777" w:rsidR="005202A5" w:rsidRDefault="005202A5" w:rsidP="00DF6620">
                  <w:pPr>
                    <w:autoSpaceDE w:val="0"/>
                    <w:autoSpaceDN w:val="0"/>
                    <w:adjustRightInd w:val="0"/>
                    <w:spacing w:after="0" w:line="240" w:lineRule="auto"/>
                    <w:rPr>
                      <w:rFonts w:cs="Arial"/>
                      <w:b/>
                      <w:bCs/>
                      <w:color w:val="000000"/>
                      <w:sz w:val="24"/>
                      <w:szCs w:val="24"/>
                    </w:rPr>
                  </w:pPr>
                </w:p>
                <w:p w14:paraId="1CA9D6DE" w14:textId="77777777" w:rsidR="00EA189E" w:rsidRDefault="00EA189E" w:rsidP="00DF6620">
                  <w:pPr>
                    <w:autoSpaceDE w:val="0"/>
                    <w:autoSpaceDN w:val="0"/>
                    <w:adjustRightInd w:val="0"/>
                    <w:spacing w:after="0" w:line="240" w:lineRule="auto"/>
                    <w:rPr>
                      <w:rFonts w:cs="Arial"/>
                      <w:b/>
                      <w:bCs/>
                      <w:color w:val="000000"/>
                      <w:sz w:val="24"/>
                      <w:szCs w:val="24"/>
                    </w:rPr>
                  </w:pPr>
                </w:p>
                <w:p w14:paraId="3AA4B5AD" w14:textId="77777777" w:rsidR="00EA189E" w:rsidRDefault="00EA189E" w:rsidP="00DF6620">
                  <w:pPr>
                    <w:autoSpaceDE w:val="0"/>
                    <w:autoSpaceDN w:val="0"/>
                    <w:adjustRightInd w:val="0"/>
                    <w:spacing w:after="0" w:line="240" w:lineRule="auto"/>
                    <w:rPr>
                      <w:rFonts w:cs="Arial"/>
                      <w:b/>
                      <w:bCs/>
                      <w:color w:val="000000"/>
                      <w:sz w:val="24"/>
                      <w:szCs w:val="24"/>
                    </w:rPr>
                  </w:pPr>
                </w:p>
                <w:p w14:paraId="5BDA7C12" w14:textId="508C3507" w:rsidR="00EA189E" w:rsidRDefault="00EA189E" w:rsidP="00DF6620">
                  <w:pPr>
                    <w:autoSpaceDE w:val="0"/>
                    <w:autoSpaceDN w:val="0"/>
                    <w:adjustRightInd w:val="0"/>
                    <w:spacing w:after="0" w:line="240" w:lineRule="auto"/>
                    <w:rPr>
                      <w:rFonts w:cs="Arial"/>
                      <w:b/>
                      <w:bCs/>
                      <w:color w:val="000000"/>
                      <w:sz w:val="24"/>
                      <w:szCs w:val="24"/>
                    </w:rPr>
                  </w:pPr>
                </w:p>
                <w:p w14:paraId="2DDB2A9B" w14:textId="77777777" w:rsidR="008C13F3" w:rsidRDefault="008C13F3" w:rsidP="00DF6620">
                  <w:pPr>
                    <w:autoSpaceDE w:val="0"/>
                    <w:autoSpaceDN w:val="0"/>
                    <w:adjustRightInd w:val="0"/>
                    <w:spacing w:after="0" w:line="240" w:lineRule="auto"/>
                    <w:rPr>
                      <w:rFonts w:cs="Arial"/>
                      <w:b/>
                      <w:bCs/>
                      <w:color w:val="000000"/>
                      <w:sz w:val="24"/>
                      <w:szCs w:val="24"/>
                    </w:rPr>
                  </w:pPr>
                </w:p>
                <w:p w14:paraId="67D6B0A7" w14:textId="77777777" w:rsidR="00DF6620" w:rsidRPr="003A2E8B" w:rsidRDefault="00DF6620" w:rsidP="00DF6620">
                  <w:pPr>
                    <w:autoSpaceDE w:val="0"/>
                    <w:autoSpaceDN w:val="0"/>
                    <w:adjustRightInd w:val="0"/>
                    <w:spacing w:after="0" w:line="240" w:lineRule="auto"/>
                    <w:rPr>
                      <w:rFonts w:cs="Arial"/>
                      <w:color w:val="000000"/>
                      <w:sz w:val="24"/>
                      <w:szCs w:val="24"/>
                    </w:rPr>
                  </w:pPr>
                  <w:r w:rsidRPr="003A2E8B">
                    <w:rPr>
                      <w:rFonts w:cs="Arial"/>
                      <w:b/>
                      <w:bCs/>
                      <w:color w:val="000000"/>
                      <w:sz w:val="24"/>
                      <w:szCs w:val="24"/>
                    </w:rPr>
                    <w:lastRenderedPageBreak/>
                    <w:t xml:space="preserve">Code of Conduct </w:t>
                  </w:r>
                </w:p>
              </w:tc>
            </w:tr>
            <w:tr w:rsidR="00DF6620" w:rsidRPr="003A2E8B" w14:paraId="52CD57F8" w14:textId="77777777" w:rsidTr="00845625">
              <w:trPr>
                <w:trHeight w:val="1480"/>
              </w:trPr>
              <w:tc>
                <w:tcPr>
                  <w:tcW w:w="0" w:type="auto"/>
                </w:tcPr>
                <w:p w14:paraId="724ED29B" w14:textId="77777777" w:rsidR="00DF6620" w:rsidRPr="003A2E8B" w:rsidRDefault="00DF6620" w:rsidP="00DF6620">
                  <w:pPr>
                    <w:autoSpaceDE w:val="0"/>
                    <w:autoSpaceDN w:val="0"/>
                    <w:adjustRightInd w:val="0"/>
                    <w:spacing w:after="0" w:line="240" w:lineRule="auto"/>
                    <w:rPr>
                      <w:rFonts w:cs="Arial"/>
                      <w:sz w:val="24"/>
                      <w:szCs w:val="24"/>
                    </w:rPr>
                  </w:pPr>
                </w:p>
                <w:p w14:paraId="54F27F31" w14:textId="77777777" w:rsidR="00DF6620" w:rsidRPr="005202A5" w:rsidRDefault="00DF6620" w:rsidP="005202A5">
                  <w:pPr>
                    <w:autoSpaceDE w:val="0"/>
                    <w:autoSpaceDN w:val="0"/>
                    <w:adjustRightInd w:val="0"/>
                    <w:spacing w:after="0" w:line="240" w:lineRule="auto"/>
                    <w:ind w:left="360"/>
                    <w:rPr>
                      <w:rFonts w:cs="Arial"/>
                      <w:color w:val="000000"/>
                      <w:sz w:val="24"/>
                      <w:szCs w:val="24"/>
                    </w:rPr>
                  </w:pPr>
                  <w:r w:rsidRPr="005202A5">
                    <w:rPr>
                      <w:rFonts w:cs="Arial"/>
                      <w:color w:val="000000"/>
                      <w:sz w:val="24"/>
                      <w:szCs w:val="24"/>
                    </w:rPr>
                    <w:t>1. Those attending</w:t>
                  </w:r>
                  <w:r w:rsidR="004C1CF4" w:rsidRPr="005202A5">
                    <w:rPr>
                      <w:rFonts w:cs="Arial"/>
                      <w:color w:val="000000"/>
                      <w:sz w:val="24"/>
                      <w:szCs w:val="24"/>
                    </w:rPr>
                    <w:t xml:space="preserve"> any event within the </w:t>
                  </w:r>
                  <w:r w:rsidRPr="005202A5">
                    <w:rPr>
                      <w:rFonts w:cs="Arial"/>
                      <w:color w:val="000000"/>
                      <w:sz w:val="24"/>
                      <w:szCs w:val="24"/>
                    </w:rPr>
                    <w:t xml:space="preserve">centre must </w:t>
                  </w:r>
                  <w:proofErr w:type="gramStart"/>
                  <w:r w:rsidRPr="005202A5">
                    <w:rPr>
                      <w:rFonts w:cs="Arial"/>
                      <w:color w:val="000000"/>
                      <w:sz w:val="24"/>
                      <w:szCs w:val="24"/>
                    </w:rPr>
                    <w:t>at all tim</w:t>
                  </w:r>
                  <w:r w:rsidR="00845625" w:rsidRPr="005202A5">
                    <w:rPr>
                      <w:rFonts w:cs="Arial"/>
                      <w:color w:val="000000"/>
                      <w:sz w:val="24"/>
                      <w:szCs w:val="24"/>
                    </w:rPr>
                    <w:t>es</w:t>
                  </w:r>
                  <w:proofErr w:type="gramEnd"/>
                  <w:r w:rsidR="00845625" w:rsidRPr="005202A5">
                    <w:rPr>
                      <w:rFonts w:cs="Arial"/>
                      <w:color w:val="000000"/>
                      <w:sz w:val="24"/>
                      <w:szCs w:val="24"/>
                    </w:rPr>
                    <w:t xml:space="preserve"> comply with any instructions </w:t>
                  </w:r>
                  <w:proofErr w:type="gramStart"/>
                  <w:r w:rsidRPr="005202A5">
                    <w:rPr>
                      <w:rFonts w:cs="Arial"/>
                      <w:color w:val="000000"/>
                      <w:sz w:val="24"/>
                      <w:szCs w:val="24"/>
                    </w:rPr>
                    <w:t xml:space="preserve">given </w:t>
                  </w:r>
                  <w:r w:rsidR="00845625" w:rsidRPr="005202A5">
                    <w:rPr>
                      <w:rFonts w:cs="Arial"/>
                      <w:color w:val="000000"/>
                      <w:sz w:val="24"/>
                      <w:szCs w:val="24"/>
                    </w:rPr>
                    <w:t xml:space="preserve"> </w:t>
                  </w:r>
                  <w:r w:rsidRPr="005202A5">
                    <w:rPr>
                      <w:rFonts w:cs="Arial"/>
                      <w:color w:val="000000"/>
                      <w:sz w:val="24"/>
                      <w:szCs w:val="24"/>
                    </w:rPr>
                    <w:t>by</w:t>
                  </w:r>
                  <w:proofErr w:type="gramEnd"/>
                  <w:r w:rsidRPr="005202A5">
                    <w:rPr>
                      <w:rFonts w:cs="Arial"/>
                      <w:color w:val="000000"/>
                      <w:sz w:val="24"/>
                      <w:szCs w:val="24"/>
                    </w:rPr>
                    <w:t xml:space="preserve"> Centre staff in relation to health, safety or security matters </w:t>
                  </w:r>
                </w:p>
                <w:p w14:paraId="76065071" w14:textId="77777777" w:rsidR="00DF6620" w:rsidRPr="003A2E8B" w:rsidRDefault="00DF6620" w:rsidP="005202A5">
                  <w:pPr>
                    <w:autoSpaceDE w:val="0"/>
                    <w:autoSpaceDN w:val="0"/>
                    <w:adjustRightInd w:val="0"/>
                    <w:spacing w:after="0" w:line="240" w:lineRule="auto"/>
                    <w:rPr>
                      <w:rFonts w:cs="Arial"/>
                      <w:color w:val="000000"/>
                      <w:sz w:val="24"/>
                      <w:szCs w:val="24"/>
                    </w:rPr>
                  </w:pPr>
                </w:p>
                <w:p w14:paraId="6B48F07D" w14:textId="77777777" w:rsidR="00DF6620" w:rsidRPr="005202A5" w:rsidRDefault="00DF6620" w:rsidP="005202A5">
                  <w:pPr>
                    <w:autoSpaceDE w:val="0"/>
                    <w:autoSpaceDN w:val="0"/>
                    <w:adjustRightInd w:val="0"/>
                    <w:spacing w:after="0" w:line="240" w:lineRule="auto"/>
                    <w:ind w:left="360"/>
                    <w:rPr>
                      <w:rFonts w:cs="Arial"/>
                      <w:color w:val="000000"/>
                      <w:sz w:val="24"/>
                      <w:szCs w:val="24"/>
                    </w:rPr>
                  </w:pPr>
                  <w:r w:rsidRPr="005202A5">
                    <w:rPr>
                      <w:rFonts w:cs="Arial"/>
                      <w:color w:val="000000"/>
                      <w:sz w:val="24"/>
                      <w:szCs w:val="24"/>
                    </w:rPr>
                    <w:t xml:space="preserve">2. Individuals must not cause offence and are </w:t>
                  </w:r>
                  <w:proofErr w:type="gramStart"/>
                  <w:r w:rsidRPr="005202A5">
                    <w:rPr>
                      <w:rFonts w:cs="Arial"/>
                      <w:color w:val="000000"/>
                      <w:sz w:val="24"/>
                      <w:szCs w:val="24"/>
                    </w:rPr>
                    <w:t>required at all times</w:t>
                  </w:r>
                  <w:proofErr w:type="gramEnd"/>
                  <w:r w:rsidRPr="005202A5">
                    <w:rPr>
                      <w:rFonts w:cs="Arial"/>
                      <w:color w:val="000000"/>
                      <w:sz w:val="24"/>
                      <w:szCs w:val="24"/>
                    </w:rPr>
                    <w:t xml:space="preserve"> to be considerate and respectful towards others</w:t>
                  </w:r>
                  <w:r w:rsidR="000B5AF3" w:rsidRPr="005202A5">
                    <w:rPr>
                      <w:rFonts w:cs="Arial"/>
                      <w:color w:val="000000"/>
                      <w:sz w:val="24"/>
                      <w:szCs w:val="24"/>
                    </w:rPr>
                    <w:t>. Offensive or intimidating language or behaviour should not be used.</w:t>
                  </w:r>
                  <w:r w:rsidRPr="005202A5">
                    <w:rPr>
                      <w:rFonts w:cs="Arial"/>
                      <w:color w:val="000000"/>
                      <w:sz w:val="24"/>
                      <w:szCs w:val="24"/>
                    </w:rPr>
                    <w:t xml:space="preserve"> </w:t>
                  </w:r>
                </w:p>
                <w:p w14:paraId="683EEBE9" w14:textId="77777777" w:rsidR="00DF6620" w:rsidRPr="003A2E8B" w:rsidRDefault="00DF6620" w:rsidP="005202A5">
                  <w:pPr>
                    <w:autoSpaceDE w:val="0"/>
                    <w:autoSpaceDN w:val="0"/>
                    <w:adjustRightInd w:val="0"/>
                    <w:spacing w:after="0" w:line="240" w:lineRule="auto"/>
                    <w:rPr>
                      <w:rFonts w:cs="Arial"/>
                      <w:color w:val="000000"/>
                      <w:sz w:val="24"/>
                      <w:szCs w:val="24"/>
                    </w:rPr>
                  </w:pPr>
                </w:p>
                <w:p w14:paraId="50ED3744" w14:textId="77777777" w:rsidR="00DF6620" w:rsidRPr="005202A5" w:rsidRDefault="00DF6620" w:rsidP="005202A5">
                  <w:pPr>
                    <w:autoSpaceDE w:val="0"/>
                    <w:autoSpaceDN w:val="0"/>
                    <w:adjustRightInd w:val="0"/>
                    <w:spacing w:after="0" w:line="240" w:lineRule="auto"/>
                    <w:ind w:left="360"/>
                    <w:rPr>
                      <w:rFonts w:cs="Arial"/>
                      <w:color w:val="000000"/>
                      <w:sz w:val="24"/>
                      <w:szCs w:val="24"/>
                    </w:rPr>
                  </w:pPr>
                  <w:r w:rsidRPr="005202A5">
                    <w:rPr>
                      <w:rFonts w:cs="Arial"/>
                      <w:color w:val="000000"/>
                      <w:sz w:val="24"/>
                      <w:szCs w:val="24"/>
                    </w:rPr>
                    <w:t>3. All in</w:t>
                  </w:r>
                  <w:r w:rsidR="004C1CF4" w:rsidRPr="005202A5">
                    <w:rPr>
                      <w:rFonts w:cs="Arial"/>
                      <w:color w:val="000000"/>
                      <w:sz w:val="24"/>
                      <w:szCs w:val="24"/>
                    </w:rPr>
                    <w:t xml:space="preserve">dividuals involved in </w:t>
                  </w:r>
                  <w:r w:rsidRPr="005202A5">
                    <w:rPr>
                      <w:rFonts w:cs="Arial"/>
                      <w:color w:val="000000"/>
                      <w:sz w:val="24"/>
                      <w:szCs w:val="24"/>
                    </w:rPr>
                    <w:t xml:space="preserve">centre lets are required to act in a way that is compliant with the law </w:t>
                  </w:r>
                </w:p>
                <w:p w14:paraId="376DFB94" w14:textId="77777777" w:rsidR="00DF6620" w:rsidRPr="003A2E8B" w:rsidRDefault="00DF6620" w:rsidP="005202A5">
                  <w:pPr>
                    <w:autoSpaceDE w:val="0"/>
                    <w:autoSpaceDN w:val="0"/>
                    <w:adjustRightInd w:val="0"/>
                    <w:spacing w:after="0" w:line="240" w:lineRule="auto"/>
                    <w:rPr>
                      <w:rFonts w:cs="Arial"/>
                      <w:color w:val="000000"/>
                      <w:sz w:val="24"/>
                      <w:szCs w:val="24"/>
                    </w:rPr>
                  </w:pPr>
                </w:p>
                <w:p w14:paraId="1159285F" w14:textId="77777777" w:rsidR="00DF6620" w:rsidRPr="005202A5" w:rsidRDefault="00DF6620" w:rsidP="005202A5">
                  <w:pPr>
                    <w:pStyle w:val="ListParagraph"/>
                    <w:numPr>
                      <w:ilvl w:val="0"/>
                      <w:numId w:val="9"/>
                    </w:numPr>
                    <w:autoSpaceDE w:val="0"/>
                    <w:autoSpaceDN w:val="0"/>
                    <w:adjustRightInd w:val="0"/>
                    <w:spacing w:after="0" w:line="240" w:lineRule="auto"/>
                    <w:rPr>
                      <w:rFonts w:cs="Arial"/>
                      <w:color w:val="000000"/>
                      <w:sz w:val="24"/>
                      <w:szCs w:val="24"/>
                    </w:rPr>
                  </w:pPr>
                  <w:r w:rsidRPr="005202A5">
                    <w:rPr>
                      <w:rFonts w:cs="Arial"/>
                      <w:color w:val="000000"/>
                      <w:sz w:val="24"/>
                      <w:szCs w:val="24"/>
                    </w:rPr>
                    <w:t xml:space="preserve">Individuals attending the centre must not be under the influence of </w:t>
                  </w:r>
                  <w:r w:rsidR="004C1CF4" w:rsidRPr="005202A5">
                    <w:rPr>
                      <w:rFonts w:cs="Arial"/>
                      <w:color w:val="000000"/>
                      <w:sz w:val="24"/>
                      <w:szCs w:val="24"/>
                    </w:rPr>
                    <w:t xml:space="preserve">alcohol. </w:t>
                  </w:r>
                  <w:r w:rsidR="000B5AF3" w:rsidRPr="005202A5">
                    <w:rPr>
                      <w:rFonts w:cs="Arial"/>
                      <w:color w:val="000000"/>
                      <w:sz w:val="24"/>
                      <w:szCs w:val="24"/>
                    </w:rPr>
                    <w:t xml:space="preserve">The consumption of alcohol is strictly limited to licensed events. </w:t>
                  </w:r>
                </w:p>
                <w:p w14:paraId="246E828E" w14:textId="77777777" w:rsidR="00E90936" w:rsidRPr="005202A5" w:rsidRDefault="00E90936" w:rsidP="005202A5">
                  <w:pPr>
                    <w:pStyle w:val="ListParagraph"/>
                    <w:autoSpaceDE w:val="0"/>
                    <w:autoSpaceDN w:val="0"/>
                    <w:adjustRightInd w:val="0"/>
                    <w:spacing w:after="0" w:line="240" w:lineRule="auto"/>
                    <w:rPr>
                      <w:rFonts w:cs="Arial"/>
                      <w:color w:val="000000"/>
                      <w:sz w:val="24"/>
                      <w:szCs w:val="24"/>
                    </w:rPr>
                  </w:pPr>
                </w:p>
                <w:p w14:paraId="3E934459" w14:textId="77777777" w:rsidR="00DF6620" w:rsidRDefault="00DF6620" w:rsidP="005202A5">
                  <w:pPr>
                    <w:autoSpaceDE w:val="0"/>
                    <w:autoSpaceDN w:val="0"/>
                    <w:adjustRightInd w:val="0"/>
                    <w:spacing w:after="0" w:line="240" w:lineRule="auto"/>
                    <w:ind w:left="360"/>
                    <w:rPr>
                      <w:rFonts w:cs="Arial"/>
                      <w:color w:val="000000"/>
                      <w:sz w:val="24"/>
                      <w:szCs w:val="24"/>
                    </w:rPr>
                  </w:pPr>
                  <w:r w:rsidRPr="005202A5">
                    <w:rPr>
                      <w:rFonts w:cs="Arial"/>
                      <w:color w:val="000000"/>
                      <w:sz w:val="24"/>
                      <w:szCs w:val="24"/>
                    </w:rPr>
                    <w:t xml:space="preserve">5. Noise level must be kept at a level so as not to interfere with other activities in the centre </w:t>
                  </w:r>
                </w:p>
                <w:p w14:paraId="32B1DE1A" w14:textId="77777777" w:rsidR="00EA189E" w:rsidRDefault="00EA189E" w:rsidP="005202A5">
                  <w:pPr>
                    <w:autoSpaceDE w:val="0"/>
                    <w:autoSpaceDN w:val="0"/>
                    <w:adjustRightInd w:val="0"/>
                    <w:spacing w:after="0" w:line="240" w:lineRule="auto"/>
                    <w:ind w:left="360"/>
                    <w:rPr>
                      <w:rFonts w:cs="Arial"/>
                      <w:color w:val="000000"/>
                      <w:sz w:val="24"/>
                      <w:szCs w:val="24"/>
                    </w:rPr>
                  </w:pPr>
                </w:p>
                <w:p w14:paraId="6CA26821" w14:textId="77777777" w:rsidR="00EA189E" w:rsidRDefault="00EA189E" w:rsidP="005202A5">
                  <w:pPr>
                    <w:autoSpaceDE w:val="0"/>
                    <w:autoSpaceDN w:val="0"/>
                    <w:adjustRightInd w:val="0"/>
                    <w:spacing w:after="0" w:line="240" w:lineRule="auto"/>
                    <w:ind w:left="360"/>
                    <w:rPr>
                      <w:rFonts w:cs="Arial"/>
                      <w:color w:val="000000"/>
                      <w:sz w:val="24"/>
                      <w:szCs w:val="24"/>
                    </w:rPr>
                  </w:pPr>
                  <w:r>
                    <w:rPr>
                      <w:rFonts w:cs="Arial"/>
                      <w:color w:val="000000"/>
                      <w:sz w:val="24"/>
                      <w:szCs w:val="24"/>
                    </w:rPr>
                    <w:t>6. It is the responsibility of all centre user groups to promote all other centre users in a positive light.</w:t>
                  </w:r>
                </w:p>
                <w:p w14:paraId="2D81AE47" w14:textId="77777777" w:rsidR="002022FB" w:rsidRDefault="002022FB" w:rsidP="005202A5">
                  <w:pPr>
                    <w:autoSpaceDE w:val="0"/>
                    <w:autoSpaceDN w:val="0"/>
                    <w:adjustRightInd w:val="0"/>
                    <w:spacing w:after="0" w:line="240" w:lineRule="auto"/>
                    <w:ind w:left="360"/>
                    <w:rPr>
                      <w:rFonts w:cs="Arial"/>
                      <w:color w:val="000000"/>
                      <w:sz w:val="24"/>
                      <w:szCs w:val="24"/>
                    </w:rPr>
                  </w:pPr>
                </w:p>
                <w:p w14:paraId="6307B009" w14:textId="77777777" w:rsidR="002022FB" w:rsidRDefault="002022FB" w:rsidP="005202A5">
                  <w:pPr>
                    <w:autoSpaceDE w:val="0"/>
                    <w:autoSpaceDN w:val="0"/>
                    <w:adjustRightInd w:val="0"/>
                    <w:spacing w:after="0" w:line="240" w:lineRule="auto"/>
                    <w:ind w:left="360"/>
                    <w:rPr>
                      <w:rFonts w:cs="Arial"/>
                      <w:b/>
                      <w:color w:val="000000"/>
                      <w:sz w:val="24"/>
                      <w:szCs w:val="24"/>
                    </w:rPr>
                  </w:pPr>
                  <w:r>
                    <w:rPr>
                      <w:rFonts w:cs="Arial"/>
                      <w:b/>
                      <w:color w:val="000000"/>
                      <w:sz w:val="24"/>
                      <w:szCs w:val="24"/>
                    </w:rPr>
                    <w:t>Keyholders</w:t>
                  </w:r>
                </w:p>
                <w:p w14:paraId="38F925BB" w14:textId="77777777" w:rsidR="002022FB" w:rsidRDefault="002022FB" w:rsidP="005202A5">
                  <w:pPr>
                    <w:autoSpaceDE w:val="0"/>
                    <w:autoSpaceDN w:val="0"/>
                    <w:adjustRightInd w:val="0"/>
                    <w:spacing w:after="0" w:line="240" w:lineRule="auto"/>
                    <w:ind w:left="360"/>
                    <w:rPr>
                      <w:rFonts w:cs="Arial"/>
                      <w:b/>
                      <w:color w:val="000000"/>
                      <w:sz w:val="24"/>
                      <w:szCs w:val="24"/>
                    </w:rPr>
                  </w:pPr>
                </w:p>
                <w:p w14:paraId="49295651" w14:textId="77777777" w:rsidR="002022FB" w:rsidRDefault="00B025D8" w:rsidP="005202A5">
                  <w:pPr>
                    <w:autoSpaceDE w:val="0"/>
                    <w:autoSpaceDN w:val="0"/>
                    <w:adjustRightInd w:val="0"/>
                    <w:spacing w:after="0" w:line="240" w:lineRule="auto"/>
                    <w:ind w:left="360"/>
                    <w:rPr>
                      <w:rFonts w:cs="Arial"/>
                      <w:color w:val="000000"/>
                      <w:sz w:val="24"/>
                      <w:szCs w:val="24"/>
                    </w:rPr>
                  </w:pPr>
                  <w:r>
                    <w:rPr>
                      <w:rFonts w:cs="Arial"/>
                      <w:color w:val="000000"/>
                      <w:sz w:val="24"/>
                      <w:szCs w:val="24"/>
                    </w:rPr>
                    <w:t xml:space="preserve">In addition to the above, Keyholders </w:t>
                  </w:r>
                  <w:r w:rsidR="002022FB">
                    <w:rPr>
                      <w:rFonts w:cs="Arial"/>
                      <w:color w:val="000000"/>
                      <w:sz w:val="24"/>
                      <w:szCs w:val="24"/>
                    </w:rPr>
                    <w:t>must agree to accept the following responsibilities</w:t>
                  </w:r>
                </w:p>
                <w:p w14:paraId="51E14408" w14:textId="77777777" w:rsidR="002022FB" w:rsidRDefault="002022FB" w:rsidP="005202A5">
                  <w:pPr>
                    <w:autoSpaceDE w:val="0"/>
                    <w:autoSpaceDN w:val="0"/>
                    <w:adjustRightInd w:val="0"/>
                    <w:spacing w:after="0" w:line="240" w:lineRule="auto"/>
                    <w:ind w:left="360"/>
                    <w:rPr>
                      <w:rFonts w:cs="Arial"/>
                      <w:color w:val="000000"/>
                      <w:sz w:val="24"/>
                      <w:szCs w:val="24"/>
                    </w:rPr>
                  </w:pPr>
                </w:p>
                <w:p w14:paraId="49FBC23E" w14:textId="77777777" w:rsidR="002022FB" w:rsidRDefault="002022FB" w:rsidP="002022FB">
                  <w:pPr>
                    <w:autoSpaceDE w:val="0"/>
                    <w:autoSpaceDN w:val="0"/>
                    <w:adjustRightInd w:val="0"/>
                    <w:spacing w:after="0" w:line="240" w:lineRule="auto"/>
                    <w:rPr>
                      <w:rFonts w:cs="Arial"/>
                      <w:color w:val="000000"/>
                      <w:sz w:val="24"/>
                      <w:szCs w:val="24"/>
                    </w:rPr>
                  </w:pPr>
                </w:p>
                <w:p w14:paraId="5A57AE79" w14:textId="77777777" w:rsidR="002022FB" w:rsidRDefault="002022FB" w:rsidP="002022FB">
                  <w:pPr>
                    <w:pStyle w:val="ListParagraph"/>
                    <w:numPr>
                      <w:ilvl w:val="0"/>
                      <w:numId w:val="12"/>
                    </w:numPr>
                    <w:autoSpaceDE w:val="0"/>
                    <w:autoSpaceDN w:val="0"/>
                    <w:adjustRightInd w:val="0"/>
                    <w:spacing w:after="0" w:line="240" w:lineRule="auto"/>
                    <w:rPr>
                      <w:rFonts w:cs="Arial"/>
                      <w:color w:val="000000"/>
                      <w:sz w:val="24"/>
                      <w:szCs w:val="24"/>
                    </w:rPr>
                  </w:pPr>
                  <w:r>
                    <w:rPr>
                      <w:rFonts w:cs="Arial"/>
                      <w:color w:val="000000"/>
                      <w:sz w:val="24"/>
                      <w:szCs w:val="24"/>
                    </w:rPr>
                    <w:t>Open/Close the centre at agreed times</w:t>
                  </w:r>
                </w:p>
                <w:p w14:paraId="70CD2BA6" w14:textId="77777777" w:rsidR="00B025D8" w:rsidRDefault="00B025D8" w:rsidP="00B025D8">
                  <w:pPr>
                    <w:pStyle w:val="ListParagraph"/>
                    <w:autoSpaceDE w:val="0"/>
                    <w:autoSpaceDN w:val="0"/>
                    <w:adjustRightInd w:val="0"/>
                    <w:spacing w:after="0" w:line="240" w:lineRule="auto"/>
                    <w:rPr>
                      <w:rFonts w:cs="Arial"/>
                      <w:color w:val="000000"/>
                      <w:sz w:val="24"/>
                      <w:szCs w:val="24"/>
                    </w:rPr>
                  </w:pPr>
                </w:p>
                <w:p w14:paraId="0A107B64" w14:textId="77777777" w:rsidR="00394111" w:rsidRDefault="00394111" w:rsidP="002022FB">
                  <w:pPr>
                    <w:pStyle w:val="ListParagraph"/>
                    <w:numPr>
                      <w:ilvl w:val="0"/>
                      <w:numId w:val="12"/>
                    </w:numPr>
                    <w:autoSpaceDE w:val="0"/>
                    <w:autoSpaceDN w:val="0"/>
                    <w:adjustRightInd w:val="0"/>
                    <w:spacing w:after="0" w:line="240" w:lineRule="auto"/>
                    <w:rPr>
                      <w:rFonts w:cs="Arial"/>
                      <w:color w:val="000000"/>
                      <w:sz w:val="24"/>
                      <w:szCs w:val="24"/>
                    </w:rPr>
                  </w:pPr>
                  <w:r>
                    <w:rPr>
                      <w:rFonts w:cs="Arial"/>
                      <w:color w:val="000000"/>
                      <w:sz w:val="24"/>
                      <w:szCs w:val="24"/>
                    </w:rPr>
                    <w:t>Set/Unset alarm as required</w:t>
                  </w:r>
                </w:p>
                <w:p w14:paraId="355A5703" w14:textId="77777777" w:rsidR="00BA235C" w:rsidRPr="00BA235C" w:rsidRDefault="00BA235C" w:rsidP="00BA235C">
                  <w:pPr>
                    <w:pStyle w:val="ListParagraph"/>
                    <w:rPr>
                      <w:rFonts w:cs="Arial"/>
                      <w:color w:val="000000"/>
                      <w:sz w:val="24"/>
                      <w:szCs w:val="24"/>
                    </w:rPr>
                  </w:pPr>
                </w:p>
                <w:p w14:paraId="65C8E3F5" w14:textId="77777777" w:rsidR="00BA235C" w:rsidRDefault="00BA235C" w:rsidP="002022FB">
                  <w:pPr>
                    <w:pStyle w:val="ListParagraph"/>
                    <w:numPr>
                      <w:ilvl w:val="0"/>
                      <w:numId w:val="12"/>
                    </w:numPr>
                    <w:autoSpaceDE w:val="0"/>
                    <w:autoSpaceDN w:val="0"/>
                    <w:adjustRightInd w:val="0"/>
                    <w:spacing w:after="0" w:line="240" w:lineRule="auto"/>
                    <w:rPr>
                      <w:rFonts w:cs="Arial"/>
                      <w:color w:val="000000"/>
                      <w:sz w:val="24"/>
                      <w:szCs w:val="24"/>
                    </w:rPr>
                  </w:pPr>
                  <w:r>
                    <w:rPr>
                      <w:rFonts w:cs="Arial"/>
                      <w:color w:val="000000"/>
                      <w:sz w:val="24"/>
                      <w:szCs w:val="24"/>
                    </w:rPr>
                    <w:t xml:space="preserve">Inform your users/customers if your service is not going ahead for any </w:t>
                  </w:r>
                  <w:proofErr w:type="gramStart"/>
                  <w:r>
                    <w:rPr>
                      <w:rFonts w:cs="Arial"/>
                      <w:color w:val="000000"/>
                      <w:sz w:val="24"/>
                      <w:szCs w:val="24"/>
                    </w:rPr>
                    <w:t>particular reason</w:t>
                  </w:r>
                  <w:proofErr w:type="gramEnd"/>
                  <w:r>
                    <w:rPr>
                      <w:rFonts w:cs="Arial"/>
                      <w:color w:val="000000"/>
                      <w:sz w:val="24"/>
                      <w:szCs w:val="24"/>
                    </w:rPr>
                    <w:t>. Thenue Communities cannot accept the responsibility of informing residents should your service be cancelled.</w:t>
                  </w:r>
                </w:p>
                <w:p w14:paraId="66DE0DFC" w14:textId="77777777" w:rsidR="00B025D8" w:rsidRPr="00B025D8" w:rsidRDefault="00B025D8" w:rsidP="00B025D8">
                  <w:pPr>
                    <w:autoSpaceDE w:val="0"/>
                    <w:autoSpaceDN w:val="0"/>
                    <w:adjustRightInd w:val="0"/>
                    <w:spacing w:after="0" w:line="240" w:lineRule="auto"/>
                    <w:rPr>
                      <w:rFonts w:cs="Arial"/>
                      <w:color w:val="000000"/>
                      <w:sz w:val="24"/>
                      <w:szCs w:val="24"/>
                    </w:rPr>
                  </w:pPr>
                </w:p>
                <w:p w14:paraId="6FCB7089" w14:textId="77777777" w:rsidR="002022FB" w:rsidRDefault="002022FB" w:rsidP="002022FB">
                  <w:pPr>
                    <w:pStyle w:val="ListParagraph"/>
                    <w:numPr>
                      <w:ilvl w:val="0"/>
                      <w:numId w:val="12"/>
                    </w:numPr>
                    <w:autoSpaceDE w:val="0"/>
                    <w:autoSpaceDN w:val="0"/>
                    <w:adjustRightInd w:val="0"/>
                    <w:spacing w:after="0" w:line="240" w:lineRule="auto"/>
                    <w:rPr>
                      <w:rFonts w:cs="Arial"/>
                      <w:color w:val="000000"/>
                      <w:sz w:val="24"/>
                      <w:szCs w:val="24"/>
                    </w:rPr>
                  </w:pPr>
                  <w:r>
                    <w:rPr>
                      <w:rFonts w:cs="Arial"/>
                      <w:color w:val="000000"/>
                      <w:sz w:val="24"/>
                      <w:szCs w:val="24"/>
                    </w:rPr>
                    <w:t>Ensure th</w:t>
                  </w:r>
                  <w:r w:rsidR="00394111">
                    <w:rPr>
                      <w:rFonts w:cs="Arial"/>
                      <w:color w:val="000000"/>
                      <w:sz w:val="24"/>
                      <w:szCs w:val="24"/>
                    </w:rPr>
                    <w:t>e security of the centre during your let</w:t>
                  </w:r>
                </w:p>
                <w:p w14:paraId="6AA91880"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Be aware of who is in the building</w:t>
                  </w:r>
                </w:p>
                <w:p w14:paraId="741DD385"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Keep all rooms locked except the room you have hired</w:t>
                  </w:r>
                </w:p>
                <w:p w14:paraId="37487A2C"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Check all taps are off in kitchen/toilets and that kitchen plugs/cooker are switched off (except plug for fridge)</w:t>
                  </w:r>
                </w:p>
                <w:p w14:paraId="7283B057"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Lock all windows, fire exit door and internal doors (except main hall, kitchen and toilets) before leaving the building</w:t>
                  </w:r>
                </w:p>
                <w:p w14:paraId="4110E8F3"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sidRPr="00B025D8">
                    <w:rPr>
                      <w:rFonts w:cs="Arial"/>
                      <w:color w:val="000000"/>
                      <w:sz w:val="24"/>
                      <w:szCs w:val="24"/>
                    </w:rPr>
                    <w:t>Ensure the security alarm is set properly, front doors are locked and shutter is fully closed before leavi</w:t>
                  </w:r>
                  <w:r w:rsidR="00B025D8" w:rsidRPr="00B025D8">
                    <w:rPr>
                      <w:rFonts w:cs="Arial"/>
                      <w:color w:val="000000"/>
                      <w:sz w:val="24"/>
                      <w:szCs w:val="24"/>
                    </w:rPr>
                    <w:t>ng the building.</w:t>
                  </w:r>
                </w:p>
                <w:p w14:paraId="40C5891F" w14:textId="77777777" w:rsidR="00B025D8" w:rsidRDefault="00B025D8"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Contact Thenue Communities office on 0141 550 9573 if the alarm does not set. Contact the alarm company (details are displayed at the security alarm) if the alarm does not set properly during ‘out of office hours’</w:t>
                  </w:r>
                </w:p>
                <w:p w14:paraId="752A31BE" w14:textId="77777777" w:rsidR="00B025D8" w:rsidRPr="00B025D8" w:rsidRDefault="00B025D8" w:rsidP="00B025D8">
                  <w:pPr>
                    <w:pStyle w:val="ListParagraph"/>
                    <w:autoSpaceDE w:val="0"/>
                    <w:autoSpaceDN w:val="0"/>
                    <w:adjustRightInd w:val="0"/>
                    <w:spacing w:after="0" w:line="240" w:lineRule="auto"/>
                    <w:ind w:left="1440"/>
                    <w:rPr>
                      <w:rFonts w:cs="Arial"/>
                      <w:color w:val="000000"/>
                      <w:sz w:val="24"/>
                      <w:szCs w:val="24"/>
                    </w:rPr>
                  </w:pPr>
                </w:p>
                <w:p w14:paraId="6EC32ACD" w14:textId="77777777" w:rsidR="00394111" w:rsidRDefault="00394111" w:rsidP="00394111">
                  <w:pPr>
                    <w:pStyle w:val="ListParagraph"/>
                    <w:numPr>
                      <w:ilvl w:val="0"/>
                      <w:numId w:val="14"/>
                    </w:numPr>
                    <w:autoSpaceDE w:val="0"/>
                    <w:autoSpaceDN w:val="0"/>
                    <w:adjustRightInd w:val="0"/>
                    <w:spacing w:after="0" w:line="240" w:lineRule="auto"/>
                    <w:rPr>
                      <w:rFonts w:cs="Arial"/>
                      <w:color w:val="000000"/>
                      <w:sz w:val="24"/>
                      <w:szCs w:val="24"/>
                    </w:rPr>
                  </w:pPr>
                  <w:r>
                    <w:rPr>
                      <w:rFonts w:cs="Arial"/>
                      <w:color w:val="000000"/>
                      <w:sz w:val="24"/>
                      <w:szCs w:val="24"/>
                    </w:rPr>
                    <w:lastRenderedPageBreak/>
                    <w:t>Ensure the safety of centre users during your let</w:t>
                  </w:r>
                </w:p>
                <w:p w14:paraId="504DE026" w14:textId="77777777" w:rsidR="00394111" w:rsidRPr="00394111" w:rsidRDefault="00394111" w:rsidP="00394111">
                  <w:pPr>
                    <w:pStyle w:val="ListParagraph"/>
                    <w:autoSpaceDE w:val="0"/>
                    <w:autoSpaceDN w:val="0"/>
                    <w:adjustRightInd w:val="0"/>
                    <w:spacing w:after="0" w:line="240" w:lineRule="auto"/>
                    <w:rPr>
                      <w:rFonts w:cs="Arial"/>
                      <w:color w:val="000000"/>
                      <w:sz w:val="24"/>
                      <w:szCs w:val="24"/>
                    </w:rPr>
                  </w:pPr>
                </w:p>
                <w:p w14:paraId="569CFE60"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Keep the cleaning cupboard locked (particularly if working with children)</w:t>
                  </w:r>
                </w:p>
                <w:p w14:paraId="5FD78A48"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Ensure that children are not in the kitchen</w:t>
                  </w:r>
                </w:p>
                <w:p w14:paraId="6AE0CB17" w14:textId="77777777" w:rsidR="00B025D8" w:rsidRDefault="00B025D8"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Know how to safely operate the kitchen tap (instant hot water tap) and ensure that no-one uses it before being shown how to operate it safely</w:t>
                  </w:r>
                </w:p>
                <w:p w14:paraId="4CDC1084"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Ensure that anyone preparing food for participants has the relevant Food Hygiene Certificate</w:t>
                  </w:r>
                </w:p>
                <w:p w14:paraId="317265CE" w14:textId="77777777" w:rsidR="00394111" w:rsidRDefault="00394111"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Ensure you have a first aid box and accident book for your participants (you are welcome to use the centre’s first aid box, located in reception, if required.</w:t>
                  </w:r>
                </w:p>
                <w:p w14:paraId="0CB85F1D" w14:textId="77777777" w:rsidR="00394111" w:rsidRDefault="00B025D8"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Carry out and record your own risk assessment for each of your activities</w:t>
                  </w:r>
                </w:p>
                <w:p w14:paraId="182595C2" w14:textId="77777777" w:rsidR="00B025D8" w:rsidRDefault="00B025D8"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Ensure you have the relevant insurances in place for your activity</w:t>
                  </w:r>
                </w:p>
                <w:p w14:paraId="74EEEC1F" w14:textId="77777777" w:rsidR="00B025D8" w:rsidRDefault="00B025D8" w:rsidP="00394111">
                  <w:pPr>
                    <w:pStyle w:val="ListParagraph"/>
                    <w:numPr>
                      <w:ilvl w:val="1"/>
                      <w:numId w:val="13"/>
                    </w:numPr>
                    <w:autoSpaceDE w:val="0"/>
                    <w:autoSpaceDN w:val="0"/>
                    <w:adjustRightInd w:val="0"/>
                    <w:spacing w:after="0" w:line="240" w:lineRule="auto"/>
                    <w:rPr>
                      <w:rFonts w:cs="Arial"/>
                      <w:color w:val="000000"/>
                      <w:sz w:val="24"/>
                      <w:szCs w:val="24"/>
                    </w:rPr>
                  </w:pPr>
                  <w:r>
                    <w:rPr>
                      <w:rFonts w:cs="Arial"/>
                      <w:color w:val="000000"/>
                      <w:sz w:val="24"/>
                      <w:szCs w:val="24"/>
                    </w:rPr>
                    <w:t>Ensure that your staff/volunteers are registered with the PVG scheme if working with children or vulnerable adults</w:t>
                  </w:r>
                </w:p>
                <w:p w14:paraId="0CE54764" w14:textId="77777777" w:rsidR="00B025D8" w:rsidRPr="00394111" w:rsidRDefault="00B025D8" w:rsidP="00B025D8">
                  <w:pPr>
                    <w:pStyle w:val="ListParagraph"/>
                    <w:autoSpaceDE w:val="0"/>
                    <w:autoSpaceDN w:val="0"/>
                    <w:adjustRightInd w:val="0"/>
                    <w:spacing w:after="0" w:line="240" w:lineRule="auto"/>
                    <w:ind w:left="1440"/>
                    <w:rPr>
                      <w:rFonts w:cs="Arial"/>
                      <w:color w:val="000000"/>
                      <w:sz w:val="24"/>
                      <w:szCs w:val="24"/>
                    </w:rPr>
                  </w:pPr>
                </w:p>
                <w:p w14:paraId="52F090FB" w14:textId="77777777" w:rsidR="00394111" w:rsidRDefault="00394111" w:rsidP="002022FB">
                  <w:pPr>
                    <w:pStyle w:val="ListParagraph"/>
                    <w:numPr>
                      <w:ilvl w:val="0"/>
                      <w:numId w:val="12"/>
                    </w:numPr>
                    <w:autoSpaceDE w:val="0"/>
                    <w:autoSpaceDN w:val="0"/>
                    <w:adjustRightInd w:val="0"/>
                    <w:spacing w:after="0" w:line="240" w:lineRule="auto"/>
                    <w:rPr>
                      <w:rFonts w:cs="Arial"/>
                      <w:color w:val="000000"/>
                      <w:sz w:val="24"/>
                      <w:szCs w:val="24"/>
                    </w:rPr>
                  </w:pPr>
                  <w:r>
                    <w:rPr>
                      <w:rFonts w:cs="Arial"/>
                      <w:color w:val="000000"/>
                      <w:sz w:val="24"/>
                      <w:szCs w:val="24"/>
                    </w:rPr>
                    <w:t>Adhere to our fire safety procedures (attached)</w:t>
                  </w:r>
                </w:p>
                <w:p w14:paraId="71F6DC39" w14:textId="77777777" w:rsidR="00394111" w:rsidRDefault="00394111" w:rsidP="00B025D8">
                  <w:pPr>
                    <w:autoSpaceDE w:val="0"/>
                    <w:autoSpaceDN w:val="0"/>
                    <w:adjustRightInd w:val="0"/>
                    <w:spacing w:after="0" w:line="240" w:lineRule="auto"/>
                    <w:rPr>
                      <w:rFonts w:cs="Arial"/>
                      <w:color w:val="000000"/>
                      <w:sz w:val="24"/>
                      <w:szCs w:val="24"/>
                    </w:rPr>
                  </w:pPr>
                </w:p>
                <w:p w14:paraId="266B7E41" w14:textId="617769E4" w:rsidR="00DF6620" w:rsidRPr="003A2E8B" w:rsidRDefault="00B025D8" w:rsidP="005202A5">
                  <w:pPr>
                    <w:autoSpaceDE w:val="0"/>
                    <w:autoSpaceDN w:val="0"/>
                    <w:adjustRightInd w:val="0"/>
                    <w:spacing w:after="0" w:line="240" w:lineRule="auto"/>
                    <w:rPr>
                      <w:rFonts w:cs="Arial"/>
                      <w:color w:val="000000"/>
                      <w:sz w:val="24"/>
                      <w:szCs w:val="24"/>
                    </w:rPr>
                  </w:pPr>
                  <w:r>
                    <w:rPr>
                      <w:rFonts w:cs="Arial"/>
                      <w:color w:val="000000"/>
                      <w:sz w:val="24"/>
                      <w:szCs w:val="24"/>
                    </w:rPr>
                    <w:t>Thenue Communities will provide ‘in-house’ training to all keyholders, where appropriate.  If external training is required, we will try to secure ‘free’ training courses though Glasgow Kelvin College’s Widening Access Programme.</w:t>
                  </w:r>
                  <w:r w:rsidR="00BA77CC">
                    <w:rPr>
                      <w:rFonts w:cs="Arial"/>
                      <w:color w:val="000000"/>
                      <w:sz w:val="24"/>
                      <w:szCs w:val="24"/>
                    </w:rPr>
                    <w:t xml:space="preserve"> The college can also provide specific training to groups wishing to use the I.T suite equipment and the ‘Click &amp; Connect</w:t>
                  </w:r>
                  <w:r w:rsidR="001B4756">
                    <w:rPr>
                      <w:rFonts w:cs="Arial"/>
                      <w:color w:val="000000"/>
                      <w:sz w:val="24"/>
                      <w:szCs w:val="24"/>
                    </w:rPr>
                    <w:t>’ learning</w:t>
                  </w:r>
                  <w:r w:rsidR="00BA77CC">
                    <w:rPr>
                      <w:rFonts w:cs="Arial"/>
                      <w:color w:val="000000"/>
                      <w:sz w:val="24"/>
                      <w:szCs w:val="24"/>
                    </w:rPr>
                    <w:t xml:space="preserve"> network.</w:t>
                  </w:r>
                </w:p>
                <w:p w14:paraId="4190EA43" w14:textId="77777777" w:rsidR="00DF6620" w:rsidRDefault="00DF6620" w:rsidP="000B5AF3">
                  <w:pPr>
                    <w:autoSpaceDE w:val="0"/>
                    <w:autoSpaceDN w:val="0"/>
                    <w:adjustRightInd w:val="0"/>
                    <w:spacing w:after="0" w:line="240" w:lineRule="auto"/>
                    <w:rPr>
                      <w:rFonts w:cs="Arial"/>
                      <w:color w:val="000000"/>
                      <w:sz w:val="24"/>
                      <w:szCs w:val="24"/>
                    </w:rPr>
                  </w:pPr>
                </w:p>
                <w:p w14:paraId="157E3D99" w14:textId="77777777" w:rsidR="00BA77CC" w:rsidRDefault="00BA77CC" w:rsidP="000B5AF3">
                  <w:pPr>
                    <w:autoSpaceDE w:val="0"/>
                    <w:autoSpaceDN w:val="0"/>
                    <w:adjustRightInd w:val="0"/>
                    <w:spacing w:after="0" w:line="240" w:lineRule="auto"/>
                    <w:rPr>
                      <w:rFonts w:cs="Arial"/>
                      <w:color w:val="000000"/>
                      <w:sz w:val="24"/>
                      <w:szCs w:val="24"/>
                    </w:rPr>
                  </w:pPr>
                  <w:r>
                    <w:rPr>
                      <w:rFonts w:cs="Arial"/>
                      <w:color w:val="000000"/>
                      <w:sz w:val="24"/>
                      <w:szCs w:val="24"/>
                    </w:rPr>
                    <w:t>In house Training Requirements</w:t>
                  </w:r>
                </w:p>
                <w:p w14:paraId="583E2569" w14:textId="77777777" w:rsidR="00BA77CC" w:rsidRDefault="00BA77CC" w:rsidP="000B5AF3">
                  <w:pPr>
                    <w:autoSpaceDE w:val="0"/>
                    <w:autoSpaceDN w:val="0"/>
                    <w:adjustRightInd w:val="0"/>
                    <w:spacing w:after="0" w:line="240" w:lineRule="auto"/>
                    <w:rPr>
                      <w:rFonts w:cs="Arial"/>
                      <w:color w:val="000000"/>
                      <w:sz w:val="24"/>
                      <w:szCs w:val="24"/>
                    </w:rPr>
                  </w:pPr>
                </w:p>
                <w:tbl>
                  <w:tblPr>
                    <w:tblStyle w:val="TableGrid"/>
                    <w:tblW w:w="0" w:type="auto"/>
                    <w:tblLook w:val="04A0" w:firstRow="1" w:lastRow="0" w:firstColumn="1" w:lastColumn="0" w:noHBand="0" w:noVBand="1"/>
                  </w:tblPr>
                  <w:tblGrid>
                    <w:gridCol w:w="3718"/>
                    <w:gridCol w:w="5284"/>
                  </w:tblGrid>
                  <w:tr w:rsidR="00BA77CC" w14:paraId="5C9F62A6" w14:textId="77777777" w:rsidTr="002D7071">
                    <w:tc>
                      <w:tcPr>
                        <w:tcW w:w="3718" w:type="dxa"/>
                      </w:tcPr>
                      <w:p w14:paraId="5DC4BAD9" w14:textId="76014C27" w:rsidR="00BA77CC" w:rsidRDefault="00BA77CC" w:rsidP="000B5AF3">
                        <w:pPr>
                          <w:autoSpaceDE w:val="0"/>
                          <w:autoSpaceDN w:val="0"/>
                          <w:adjustRightInd w:val="0"/>
                          <w:rPr>
                            <w:rFonts w:cs="Arial"/>
                            <w:color w:val="000000"/>
                            <w:sz w:val="24"/>
                            <w:szCs w:val="24"/>
                          </w:rPr>
                        </w:pPr>
                        <w:r>
                          <w:rPr>
                            <w:rFonts w:cs="Arial"/>
                            <w:color w:val="000000"/>
                            <w:sz w:val="24"/>
                            <w:szCs w:val="24"/>
                          </w:rPr>
                          <w:t>Security Alarm</w:t>
                        </w:r>
                      </w:p>
                    </w:tc>
                    <w:tc>
                      <w:tcPr>
                        <w:tcW w:w="5284" w:type="dxa"/>
                      </w:tcPr>
                      <w:p w14:paraId="36D25447" w14:textId="7DB72A97" w:rsidR="00BA77CC" w:rsidRDefault="00BA77CC" w:rsidP="000B5AF3">
                        <w:pPr>
                          <w:autoSpaceDE w:val="0"/>
                          <w:autoSpaceDN w:val="0"/>
                          <w:adjustRightInd w:val="0"/>
                          <w:rPr>
                            <w:rFonts w:cs="Arial"/>
                            <w:color w:val="000000"/>
                            <w:sz w:val="24"/>
                            <w:szCs w:val="24"/>
                          </w:rPr>
                        </w:pPr>
                        <w:r>
                          <w:rPr>
                            <w:rFonts w:cs="Arial"/>
                            <w:color w:val="000000"/>
                            <w:sz w:val="24"/>
                            <w:szCs w:val="24"/>
                          </w:rPr>
                          <w:t>How to set and unset alarm</w:t>
                        </w:r>
                      </w:p>
                      <w:p w14:paraId="0888DDEE" w14:textId="77777777" w:rsidR="00BA77CC" w:rsidRDefault="00BA77CC" w:rsidP="000B5AF3">
                        <w:pPr>
                          <w:autoSpaceDE w:val="0"/>
                          <w:autoSpaceDN w:val="0"/>
                          <w:adjustRightInd w:val="0"/>
                          <w:rPr>
                            <w:rFonts w:cs="Arial"/>
                            <w:color w:val="000000"/>
                            <w:sz w:val="24"/>
                            <w:szCs w:val="24"/>
                          </w:rPr>
                        </w:pPr>
                        <w:r>
                          <w:rPr>
                            <w:rFonts w:cs="Arial"/>
                            <w:color w:val="000000"/>
                            <w:sz w:val="24"/>
                            <w:szCs w:val="24"/>
                          </w:rPr>
                          <w:t>What to do if the alarm will not set.</w:t>
                        </w:r>
                      </w:p>
                      <w:p w14:paraId="5F410666" w14:textId="54AA57C9" w:rsidR="00BA77CC" w:rsidRDefault="00BA77CC" w:rsidP="000B5AF3">
                        <w:pPr>
                          <w:autoSpaceDE w:val="0"/>
                          <w:autoSpaceDN w:val="0"/>
                          <w:adjustRightInd w:val="0"/>
                          <w:rPr>
                            <w:rFonts w:cs="Arial"/>
                            <w:color w:val="000000"/>
                            <w:sz w:val="24"/>
                            <w:szCs w:val="24"/>
                          </w:rPr>
                        </w:pPr>
                        <w:r>
                          <w:rPr>
                            <w:rFonts w:cs="Arial"/>
                            <w:color w:val="000000"/>
                            <w:sz w:val="24"/>
                            <w:szCs w:val="24"/>
                          </w:rPr>
                          <w:t>What to do if the alarm is triggered.</w:t>
                        </w:r>
                      </w:p>
                    </w:tc>
                  </w:tr>
                  <w:tr w:rsidR="00BA77CC" w14:paraId="12E1F822" w14:textId="77777777" w:rsidTr="002D7071">
                    <w:tc>
                      <w:tcPr>
                        <w:tcW w:w="3718" w:type="dxa"/>
                      </w:tcPr>
                      <w:p w14:paraId="69987436" w14:textId="5982118D" w:rsidR="00BA77CC" w:rsidRDefault="00BA77CC" w:rsidP="000B5AF3">
                        <w:pPr>
                          <w:autoSpaceDE w:val="0"/>
                          <w:autoSpaceDN w:val="0"/>
                          <w:adjustRightInd w:val="0"/>
                          <w:rPr>
                            <w:rFonts w:cs="Arial"/>
                            <w:color w:val="000000"/>
                            <w:sz w:val="24"/>
                            <w:szCs w:val="24"/>
                          </w:rPr>
                        </w:pPr>
                        <w:r>
                          <w:rPr>
                            <w:rFonts w:cs="Arial"/>
                            <w:color w:val="000000"/>
                            <w:sz w:val="24"/>
                            <w:szCs w:val="24"/>
                          </w:rPr>
                          <w:t xml:space="preserve">Opening &amp; </w:t>
                        </w:r>
                        <w:proofErr w:type="gramStart"/>
                        <w:r>
                          <w:rPr>
                            <w:rFonts w:cs="Arial"/>
                            <w:color w:val="000000"/>
                            <w:sz w:val="24"/>
                            <w:szCs w:val="24"/>
                          </w:rPr>
                          <w:t>Closing</w:t>
                        </w:r>
                        <w:proofErr w:type="gramEnd"/>
                        <w:r>
                          <w:rPr>
                            <w:rFonts w:cs="Arial"/>
                            <w:color w:val="000000"/>
                            <w:sz w:val="24"/>
                            <w:szCs w:val="24"/>
                          </w:rPr>
                          <w:t xml:space="preserve"> the building</w:t>
                        </w:r>
                      </w:p>
                    </w:tc>
                    <w:tc>
                      <w:tcPr>
                        <w:tcW w:w="5284" w:type="dxa"/>
                      </w:tcPr>
                      <w:p w14:paraId="366FAD05" w14:textId="28BEF3DE" w:rsidR="00BA77CC" w:rsidRDefault="00BA77CC" w:rsidP="000B5AF3">
                        <w:pPr>
                          <w:autoSpaceDE w:val="0"/>
                          <w:autoSpaceDN w:val="0"/>
                          <w:adjustRightInd w:val="0"/>
                          <w:rPr>
                            <w:rFonts w:cs="Arial"/>
                            <w:color w:val="000000"/>
                            <w:sz w:val="24"/>
                            <w:szCs w:val="24"/>
                          </w:rPr>
                        </w:pPr>
                        <w:r>
                          <w:rPr>
                            <w:rFonts w:cs="Arial"/>
                            <w:color w:val="000000"/>
                            <w:sz w:val="24"/>
                            <w:szCs w:val="24"/>
                          </w:rPr>
                          <w:t>Operating the shutter</w:t>
                        </w:r>
                      </w:p>
                      <w:p w14:paraId="409E4232" w14:textId="3B914FAB" w:rsidR="00BA77CC" w:rsidRDefault="00BA77CC" w:rsidP="000B5AF3">
                        <w:pPr>
                          <w:autoSpaceDE w:val="0"/>
                          <w:autoSpaceDN w:val="0"/>
                          <w:adjustRightInd w:val="0"/>
                          <w:rPr>
                            <w:rFonts w:cs="Arial"/>
                            <w:color w:val="000000"/>
                            <w:sz w:val="24"/>
                            <w:szCs w:val="24"/>
                          </w:rPr>
                        </w:pPr>
                        <w:r>
                          <w:rPr>
                            <w:rFonts w:cs="Arial"/>
                            <w:color w:val="000000"/>
                            <w:sz w:val="24"/>
                            <w:szCs w:val="24"/>
                          </w:rPr>
                          <w:t>Operating the automatic doors</w:t>
                        </w:r>
                      </w:p>
                      <w:p w14:paraId="50AA338E" w14:textId="71405BF1" w:rsidR="00BA77CC" w:rsidRDefault="00BA77CC" w:rsidP="000B5AF3">
                        <w:pPr>
                          <w:autoSpaceDE w:val="0"/>
                          <w:autoSpaceDN w:val="0"/>
                          <w:adjustRightInd w:val="0"/>
                          <w:rPr>
                            <w:rFonts w:cs="Arial"/>
                            <w:color w:val="000000"/>
                            <w:sz w:val="24"/>
                            <w:szCs w:val="24"/>
                          </w:rPr>
                        </w:pPr>
                        <w:r>
                          <w:rPr>
                            <w:rFonts w:cs="Arial"/>
                            <w:color w:val="000000"/>
                            <w:sz w:val="24"/>
                            <w:szCs w:val="24"/>
                          </w:rPr>
                          <w:t>Key Cupboard for room access</w:t>
                        </w:r>
                      </w:p>
                      <w:p w14:paraId="0D445951" w14:textId="55A186D0" w:rsidR="00BA77CC" w:rsidRDefault="00BA77CC" w:rsidP="000B5AF3">
                        <w:pPr>
                          <w:autoSpaceDE w:val="0"/>
                          <w:autoSpaceDN w:val="0"/>
                          <w:adjustRightInd w:val="0"/>
                          <w:rPr>
                            <w:rFonts w:cs="Arial"/>
                            <w:color w:val="000000"/>
                            <w:sz w:val="24"/>
                            <w:szCs w:val="24"/>
                          </w:rPr>
                        </w:pPr>
                        <w:r>
                          <w:rPr>
                            <w:rFonts w:cs="Arial"/>
                            <w:color w:val="000000"/>
                            <w:sz w:val="24"/>
                            <w:szCs w:val="24"/>
                          </w:rPr>
                          <w:t>Security Checks when closing the building (windows, doors, I.T equipment, kitchen appliances, heating)</w:t>
                        </w:r>
                      </w:p>
                      <w:p w14:paraId="18AF29C4" w14:textId="122F2A1F" w:rsidR="00BA77CC" w:rsidRDefault="00BA77CC" w:rsidP="000B5AF3">
                        <w:pPr>
                          <w:autoSpaceDE w:val="0"/>
                          <w:autoSpaceDN w:val="0"/>
                          <w:adjustRightInd w:val="0"/>
                          <w:rPr>
                            <w:rFonts w:cs="Arial"/>
                            <w:color w:val="000000"/>
                            <w:sz w:val="24"/>
                            <w:szCs w:val="24"/>
                          </w:rPr>
                        </w:pPr>
                      </w:p>
                    </w:tc>
                  </w:tr>
                  <w:tr w:rsidR="00BA77CC" w14:paraId="1E4AE338" w14:textId="77777777" w:rsidTr="002D7071">
                    <w:tc>
                      <w:tcPr>
                        <w:tcW w:w="3718" w:type="dxa"/>
                      </w:tcPr>
                      <w:p w14:paraId="01F8DF1C" w14:textId="344452A2" w:rsidR="00BA77CC" w:rsidRDefault="00BA77CC" w:rsidP="000B5AF3">
                        <w:pPr>
                          <w:autoSpaceDE w:val="0"/>
                          <w:autoSpaceDN w:val="0"/>
                          <w:adjustRightInd w:val="0"/>
                          <w:rPr>
                            <w:rFonts w:cs="Arial"/>
                            <w:color w:val="000000"/>
                            <w:sz w:val="24"/>
                            <w:szCs w:val="24"/>
                          </w:rPr>
                        </w:pPr>
                        <w:r>
                          <w:rPr>
                            <w:rFonts w:cs="Arial"/>
                            <w:color w:val="000000"/>
                            <w:sz w:val="24"/>
                            <w:szCs w:val="24"/>
                          </w:rPr>
                          <w:t>Fire Safety</w:t>
                        </w:r>
                      </w:p>
                    </w:tc>
                    <w:tc>
                      <w:tcPr>
                        <w:tcW w:w="5284" w:type="dxa"/>
                      </w:tcPr>
                      <w:p w14:paraId="72FE9326" w14:textId="77777777" w:rsidR="00BA77CC" w:rsidRDefault="00BA77CC" w:rsidP="000B5AF3">
                        <w:pPr>
                          <w:autoSpaceDE w:val="0"/>
                          <w:autoSpaceDN w:val="0"/>
                          <w:adjustRightInd w:val="0"/>
                          <w:rPr>
                            <w:rFonts w:cs="Arial"/>
                            <w:color w:val="000000"/>
                            <w:sz w:val="24"/>
                            <w:szCs w:val="24"/>
                          </w:rPr>
                        </w:pPr>
                        <w:r>
                          <w:rPr>
                            <w:rFonts w:cs="Arial"/>
                            <w:color w:val="000000"/>
                            <w:sz w:val="24"/>
                            <w:szCs w:val="24"/>
                          </w:rPr>
                          <w:t>Fire Safety Procedures, control room contact, Fire Alarm key for reset by emergency responders.</w:t>
                        </w:r>
                      </w:p>
                      <w:p w14:paraId="1E1CD0F6" w14:textId="77777777" w:rsidR="001B4756" w:rsidRDefault="001B4756" w:rsidP="000B5AF3">
                        <w:pPr>
                          <w:autoSpaceDE w:val="0"/>
                          <w:autoSpaceDN w:val="0"/>
                          <w:adjustRightInd w:val="0"/>
                          <w:rPr>
                            <w:rFonts w:cs="Arial"/>
                            <w:color w:val="000000"/>
                            <w:sz w:val="24"/>
                            <w:szCs w:val="24"/>
                          </w:rPr>
                        </w:pPr>
                      </w:p>
                      <w:p w14:paraId="4393F5D6" w14:textId="243F3911" w:rsidR="001B4756" w:rsidRDefault="001B4756" w:rsidP="000B5AF3">
                        <w:pPr>
                          <w:autoSpaceDE w:val="0"/>
                          <w:autoSpaceDN w:val="0"/>
                          <w:adjustRightInd w:val="0"/>
                          <w:rPr>
                            <w:rFonts w:cs="Arial"/>
                            <w:color w:val="000000"/>
                            <w:sz w:val="24"/>
                            <w:szCs w:val="24"/>
                          </w:rPr>
                        </w:pPr>
                        <w:r>
                          <w:rPr>
                            <w:rFonts w:cs="Arial"/>
                            <w:color w:val="000000"/>
                            <w:sz w:val="24"/>
                            <w:szCs w:val="24"/>
                          </w:rPr>
                          <w:t xml:space="preserve">Fire Drills &amp; Tests are carried out by centre staff and can be carried out on any day of the week. </w:t>
                        </w:r>
                      </w:p>
                    </w:tc>
                  </w:tr>
                  <w:tr w:rsidR="00BA77CC" w14:paraId="1375159A" w14:textId="77777777" w:rsidTr="002D7071">
                    <w:tc>
                      <w:tcPr>
                        <w:tcW w:w="3718" w:type="dxa"/>
                      </w:tcPr>
                      <w:p w14:paraId="39FBA8F8" w14:textId="6DA34D16" w:rsidR="00BA77CC" w:rsidRDefault="00BA77CC" w:rsidP="000B5AF3">
                        <w:pPr>
                          <w:autoSpaceDE w:val="0"/>
                          <w:autoSpaceDN w:val="0"/>
                          <w:adjustRightInd w:val="0"/>
                          <w:rPr>
                            <w:rFonts w:cs="Arial"/>
                            <w:color w:val="000000"/>
                            <w:sz w:val="24"/>
                            <w:szCs w:val="24"/>
                          </w:rPr>
                        </w:pPr>
                        <w:r>
                          <w:rPr>
                            <w:rFonts w:cs="Arial"/>
                            <w:color w:val="000000"/>
                            <w:sz w:val="24"/>
                            <w:szCs w:val="24"/>
                          </w:rPr>
                          <w:t xml:space="preserve">General </w:t>
                        </w:r>
                        <w:r w:rsidR="001B4756">
                          <w:rPr>
                            <w:rFonts w:cs="Arial"/>
                            <w:color w:val="000000"/>
                            <w:sz w:val="24"/>
                            <w:szCs w:val="24"/>
                          </w:rPr>
                          <w:t>Health &amp; Safety &amp; Standard Practices</w:t>
                        </w:r>
                      </w:p>
                    </w:tc>
                    <w:tc>
                      <w:tcPr>
                        <w:tcW w:w="5284" w:type="dxa"/>
                      </w:tcPr>
                      <w:p w14:paraId="2ED3D04E" w14:textId="6D0948BF" w:rsidR="001B4756" w:rsidRDefault="00BA77CC" w:rsidP="000B5AF3">
                        <w:pPr>
                          <w:autoSpaceDE w:val="0"/>
                          <w:autoSpaceDN w:val="0"/>
                          <w:adjustRightInd w:val="0"/>
                          <w:rPr>
                            <w:rFonts w:cs="Arial"/>
                            <w:color w:val="000000"/>
                            <w:sz w:val="24"/>
                            <w:szCs w:val="24"/>
                          </w:rPr>
                        </w:pPr>
                        <w:r>
                          <w:rPr>
                            <w:rFonts w:cs="Arial"/>
                            <w:color w:val="000000"/>
                            <w:sz w:val="24"/>
                            <w:szCs w:val="24"/>
                          </w:rPr>
                          <w:t>Recycling</w:t>
                        </w:r>
                        <w:r w:rsidR="001B4756">
                          <w:rPr>
                            <w:rFonts w:cs="Arial"/>
                            <w:color w:val="000000"/>
                            <w:sz w:val="24"/>
                            <w:szCs w:val="24"/>
                          </w:rPr>
                          <w:t xml:space="preserve"> &amp; Waste</w:t>
                        </w:r>
                      </w:p>
                      <w:p w14:paraId="744C41D8" w14:textId="6302D72F" w:rsidR="00BA77CC" w:rsidRDefault="001B4756" w:rsidP="000B5AF3">
                        <w:pPr>
                          <w:autoSpaceDE w:val="0"/>
                          <w:autoSpaceDN w:val="0"/>
                          <w:adjustRightInd w:val="0"/>
                          <w:rPr>
                            <w:rFonts w:cs="Arial"/>
                            <w:color w:val="000000"/>
                            <w:sz w:val="24"/>
                            <w:szCs w:val="24"/>
                          </w:rPr>
                        </w:pPr>
                        <w:r>
                          <w:rPr>
                            <w:rFonts w:cs="Arial"/>
                            <w:color w:val="000000"/>
                            <w:sz w:val="24"/>
                            <w:szCs w:val="24"/>
                          </w:rPr>
                          <w:t xml:space="preserve">Cleaning Products </w:t>
                        </w:r>
                      </w:p>
                      <w:p w14:paraId="35504D3B" w14:textId="45DCA23E" w:rsidR="001B4756" w:rsidRDefault="001B4756" w:rsidP="000B5AF3">
                        <w:pPr>
                          <w:autoSpaceDE w:val="0"/>
                          <w:autoSpaceDN w:val="0"/>
                          <w:adjustRightInd w:val="0"/>
                          <w:rPr>
                            <w:rFonts w:cs="Arial"/>
                            <w:color w:val="000000"/>
                            <w:sz w:val="24"/>
                            <w:szCs w:val="24"/>
                          </w:rPr>
                        </w:pPr>
                        <w:r>
                          <w:rPr>
                            <w:rFonts w:cs="Arial"/>
                            <w:color w:val="000000"/>
                            <w:sz w:val="24"/>
                            <w:szCs w:val="24"/>
                          </w:rPr>
                          <w:t>Kitchen Appliances &amp; Zip Tap</w:t>
                        </w:r>
                      </w:p>
                      <w:p w14:paraId="7C57F632" w14:textId="77777777" w:rsidR="002D7071" w:rsidRDefault="001B4756" w:rsidP="000B5AF3">
                        <w:pPr>
                          <w:autoSpaceDE w:val="0"/>
                          <w:autoSpaceDN w:val="0"/>
                          <w:adjustRightInd w:val="0"/>
                          <w:rPr>
                            <w:rFonts w:cs="Arial"/>
                            <w:color w:val="000000"/>
                            <w:sz w:val="24"/>
                            <w:szCs w:val="24"/>
                          </w:rPr>
                        </w:pPr>
                        <w:r>
                          <w:rPr>
                            <w:rFonts w:cs="Arial"/>
                            <w:color w:val="000000"/>
                            <w:sz w:val="24"/>
                            <w:szCs w:val="24"/>
                          </w:rPr>
                          <w:t>Stora</w:t>
                        </w:r>
                        <w:r w:rsidR="002D7071">
                          <w:rPr>
                            <w:rFonts w:cs="Arial"/>
                            <w:color w:val="000000"/>
                            <w:sz w:val="24"/>
                            <w:szCs w:val="24"/>
                          </w:rPr>
                          <w:t>ge</w:t>
                        </w:r>
                      </w:p>
                      <w:p w14:paraId="3CFF2A5D" w14:textId="4B92D301" w:rsidR="001B4756" w:rsidRDefault="002D7071" w:rsidP="000B5AF3">
                        <w:pPr>
                          <w:autoSpaceDE w:val="0"/>
                          <w:autoSpaceDN w:val="0"/>
                          <w:adjustRightInd w:val="0"/>
                          <w:rPr>
                            <w:rFonts w:cs="Arial"/>
                            <w:color w:val="000000"/>
                            <w:sz w:val="24"/>
                            <w:szCs w:val="24"/>
                          </w:rPr>
                        </w:pPr>
                        <w:r>
                          <w:rPr>
                            <w:rFonts w:cs="Arial"/>
                            <w:color w:val="000000"/>
                            <w:sz w:val="24"/>
                            <w:szCs w:val="24"/>
                          </w:rPr>
                          <w:t>Electronic Blinds, Windows and Partition</w:t>
                        </w:r>
                      </w:p>
                      <w:p w14:paraId="068E12D4" w14:textId="4AA2DAF3" w:rsidR="002D7071" w:rsidRDefault="002D7071" w:rsidP="000B5AF3">
                        <w:pPr>
                          <w:autoSpaceDE w:val="0"/>
                          <w:autoSpaceDN w:val="0"/>
                          <w:adjustRightInd w:val="0"/>
                          <w:rPr>
                            <w:rFonts w:cs="Arial"/>
                            <w:color w:val="000000"/>
                            <w:sz w:val="24"/>
                            <w:szCs w:val="24"/>
                          </w:rPr>
                        </w:pPr>
                        <w:r>
                          <w:rPr>
                            <w:rFonts w:cs="Arial"/>
                            <w:color w:val="000000"/>
                            <w:sz w:val="24"/>
                            <w:szCs w:val="24"/>
                          </w:rPr>
                          <w:t>Heating &amp; Air Conditioning</w:t>
                        </w:r>
                      </w:p>
                    </w:tc>
                  </w:tr>
                </w:tbl>
                <w:p w14:paraId="04D74DB9" w14:textId="270DD201" w:rsidR="00BA77CC" w:rsidRPr="003A2E8B" w:rsidRDefault="00BA77CC" w:rsidP="000B5AF3">
                  <w:pPr>
                    <w:autoSpaceDE w:val="0"/>
                    <w:autoSpaceDN w:val="0"/>
                    <w:adjustRightInd w:val="0"/>
                    <w:spacing w:after="0" w:line="240" w:lineRule="auto"/>
                    <w:rPr>
                      <w:rFonts w:cs="Arial"/>
                      <w:color w:val="000000"/>
                      <w:sz w:val="24"/>
                      <w:szCs w:val="24"/>
                    </w:rPr>
                  </w:pPr>
                </w:p>
              </w:tc>
            </w:tr>
          </w:tbl>
          <w:p w14:paraId="2AB4B3EA" w14:textId="59CA311A" w:rsidR="001B4756" w:rsidRPr="003A2E8B" w:rsidRDefault="001B4756" w:rsidP="001B4756"/>
        </w:tc>
      </w:tr>
      <w:tr w:rsidR="00633EA5" w:rsidRPr="003A2E8B" w14:paraId="1653C71F" w14:textId="77777777" w:rsidTr="00845625">
        <w:trPr>
          <w:gridAfter w:val="2"/>
          <w:wAfter w:w="361" w:type="dxa"/>
          <w:trHeight w:val="2292"/>
        </w:trPr>
        <w:tc>
          <w:tcPr>
            <w:tcW w:w="9488" w:type="dxa"/>
            <w:gridSpan w:val="2"/>
            <w:tcBorders>
              <w:top w:val="nil"/>
              <w:left w:val="nil"/>
              <w:bottom w:val="nil"/>
              <w:right w:val="nil"/>
            </w:tcBorders>
          </w:tcPr>
          <w:p w14:paraId="13509AEA" w14:textId="77777777" w:rsidR="00DC39C7" w:rsidRPr="003A2E8B" w:rsidRDefault="00DC39C7" w:rsidP="00DC39C7">
            <w:pPr>
              <w:rPr>
                <w:sz w:val="24"/>
                <w:szCs w:val="24"/>
              </w:rPr>
            </w:pPr>
          </w:p>
        </w:tc>
      </w:tr>
      <w:tr w:rsidR="00633EA5" w:rsidRPr="003A2E8B" w14:paraId="5EDC33F5" w14:textId="77777777" w:rsidTr="00845625">
        <w:trPr>
          <w:gridAfter w:val="1"/>
          <w:wAfter w:w="26" w:type="dxa"/>
          <w:trHeight w:val="2125"/>
        </w:trPr>
        <w:tc>
          <w:tcPr>
            <w:tcW w:w="9823" w:type="dxa"/>
            <w:gridSpan w:val="3"/>
            <w:tcBorders>
              <w:left w:val="nil"/>
              <w:bottom w:val="nil"/>
              <w:right w:val="nil"/>
            </w:tcBorders>
          </w:tcPr>
          <w:p w14:paraId="270AA803" w14:textId="77777777" w:rsidR="00633EA5" w:rsidRPr="003A2E8B" w:rsidRDefault="00633EA5" w:rsidP="00633EA5">
            <w:pPr>
              <w:autoSpaceDE w:val="0"/>
              <w:autoSpaceDN w:val="0"/>
              <w:adjustRightInd w:val="0"/>
              <w:spacing w:after="0" w:line="240" w:lineRule="auto"/>
              <w:rPr>
                <w:rFonts w:ascii="Arial" w:hAnsi="Arial" w:cs="Arial"/>
                <w:b/>
                <w:bCs/>
                <w:color w:val="000000"/>
                <w:sz w:val="24"/>
                <w:szCs w:val="24"/>
              </w:rPr>
            </w:pPr>
          </w:p>
        </w:tc>
      </w:tr>
    </w:tbl>
    <w:p w14:paraId="40C23909" w14:textId="77777777" w:rsidR="00C3090A" w:rsidRPr="003A2E8B" w:rsidRDefault="00C3090A">
      <w:pPr>
        <w:rPr>
          <w:sz w:val="24"/>
          <w:szCs w:val="24"/>
          <w:lang w:val="en-US"/>
        </w:rPr>
      </w:pPr>
    </w:p>
    <w:sectPr w:rsidR="00C3090A" w:rsidRPr="003A2E8B" w:rsidSect="00F31EE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94D26" w14:textId="77777777" w:rsidR="003F6D25" w:rsidRDefault="003F6D25" w:rsidP="0001717E">
      <w:pPr>
        <w:spacing w:after="0" w:line="240" w:lineRule="auto"/>
      </w:pPr>
      <w:r>
        <w:separator/>
      </w:r>
    </w:p>
  </w:endnote>
  <w:endnote w:type="continuationSeparator" w:id="0">
    <w:p w14:paraId="4439B69E" w14:textId="77777777" w:rsidR="003F6D25" w:rsidRDefault="003F6D25" w:rsidP="000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0395305"/>
      <w:docPartObj>
        <w:docPartGallery w:val="Page Numbers (Top of Page)"/>
        <w:docPartUnique/>
      </w:docPartObj>
    </w:sdtPr>
    <w:sdtContent>
      <w:p w14:paraId="55F718E6" w14:textId="77777777" w:rsidR="005F01A7" w:rsidRPr="005F01A7" w:rsidRDefault="005F01A7" w:rsidP="005F01A7">
        <w:pPr>
          <w:jc w:val="right"/>
          <w:rPr>
            <w:sz w:val="16"/>
            <w:szCs w:val="16"/>
          </w:rPr>
        </w:pPr>
        <w:r w:rsidRPr="005F01A7">
          <w:rPr>
            <w:sz w:val="16"/>
            <w:szCs w:val="16"/>
          </w:rPr>
          <w:t xml:space="preserve">Page </w:t>
        </w:r>
        <w:r w:rsidR="000B2FBD" w:rsidRPr="005F01A7">
          <w:rPr>
            <w:sz w:val="16"/>
            <w:szCs w:val="16"/>
          </w:rPr>
          <w:fldChar w:fldCharType="begin"/>
        </w:r>
        <w:r w:rsidRPr="005F01A7">
          <w:rPr>
            <w:sz w:val="16"/>
            <w:szCs w:val="16"/>
          </w:rPr>
          <w:instrText xml:space="preserve"> PAGE </w:instrText>
        </w:r>
        <w:r w:rsidR="000B2FBD" w:rsidRPr="005F01A7">
          <w:rPr>
            <w:sz w:val="16"/>
            <w:szCs w:val="16"/>
          </w:rPr>
          <w:fldChar w:fldCharType="separate"/>
        </w:r>
        <w:r w:rsidR="00556A99">
          <w:rPr>
            <w:noProof/>
            <w:sz w:val="16"/>
            <w:szCs w:val="16"/>
          </w:rPr>
          <w:t>4</w:t>
        </w:r>
        <w:r w:rsidR="000B2FBD" w:rsidRPr="005F01A7">
          <w:rPr>
            <w:sz w:val="16"/>
            <w:szCs w:val="16"/>
          </w:rPr>
          <w:fldChar w:fldCharType="end"/>
        </w:r>
        <w:r w:rsidRPr="005F01A7">
          <w:rPr>
            <w:sz w:val="16"/>
            <w:szCs w:val="16"/>
          </w:rPr>
          <w:t xml:space="preserve"> of </w:t>
        </w:r>
        <w:r w:rsidR="000B2FBD" w:rsidRPr="005F01A7">
          <w:rPr>
            <w:sz w:val="16"/>
            <w:szCs w:val="16"/>
          </w:rPr>
          <w:fldChar w:fldCharType="begin"/>
        </w:r>
        <w:r w:rsidRPr="005F01A7">
          <w:rPr>
            <w:sz w:val="16"/>
            <w:szCs w:val="16"/>
          </w:rPr>
          <w:instrText xml:space="preserve"> NUMPAGES  </w:instrText>
        </w:r>
        <w:r w:rsidR="000B2FBD" w:rsidRPr="005F01A7">
          <w:rPr>
            <w:sz w:val="16"/>
            <w:szCs w:val="16"/>
          </w:rPr>
          <w:fldChar w:fldCharType="separate"/>
        </w:r>
        <w:r w:rsidR="00556A99">
          <w:rPr>
            <w:noProof/>
            <w:sz w:val="16"/>
            <w:szCs w:val="16"/>
          </w:rPr>
          <w:t>6</w:t>
        </w:r>
        <w:r w:rsidR="000B2FBD" w:rsidRPr="005F01A7">
          <w:rPr>
            <w:sz w:val="16"/>
            <w:szCs w:val="16"/>
          </w:rPr>
          <w:fldChar w:fldCharType="end"/>
        </w:r>
      </w:p>
    </w:sdtContent>
  </w:sdt>
  <w:p w14:paraId="03831F0D" w14:textId="77777777" w:rsidR="0001717E" w:rsidRDefault="00017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66AE" w14:textId="77777777" w:rsidR="003F6D25" w:rsidRDefault="003F6D25" w:rsidP="0001717E">
      <w:pPr>
        <w:spacing w:after="0" w:line="240" w:lineRule="auto"/>
      </w:pPr>
      <w:r>
        <w:separator/>
      </w:r>
    </w:p>
  </w:footnote>
  <w:footnote w:type="continuationSeparator" w:id="0">
    <w:p w14:paraId="03D83B16" w14:textId="77777777" w:rsidR="003F6D25" w:rsidRDefault="003F6D25" w:rsidP="0001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0FE7" w14:textId="77777777" w:rsidR="0001717E" w:rsidRPr="0001717E" w:rsidRDefault="0001717E" w:rsidP="0001717E">
    <w:pPr>
      <w:pStyle w:val="Header"/>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4ECD"/>
    <w:multiLevelType w:val="hybridMultilevel"/>
    <w:tmpl w:val="8B908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A44999"/>
    <w:multiLevelType w:val="hybridMultilevel"/>
    <w:tmpl w:val="61B6F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BF3D17"/>
    <w:multiLevelType w:val="hybridMultilevel"/>
    <w:tmpl w:val="B3EE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F4124"/>
    <w:multiLevelType w:val="hybridMultilevel"/>
    <w:tmpl w:val="948EA302"/>
    <w:lvl w:ilvl="0" w:tplc="61241428">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B7116"/>
    <w:multiLevelType w:val="hybridMultilevel"/>
    <w:tmpl w:val="37E00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D77552"/>
    <w:multiLevelType w:val="hybridMultilevel"/>
    <w:tmpl w:val="96C2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36811"/>
    <w:multiLevelType w:val="hybridMultilevel"/>
    <w:tmpl w:val="E07A403E"/>
    <w:lvl w:ilvl="0" w:tplc="DF2C30D6">
      <w:start w:val="1"/>
      <w:numFmt w:val="bullet"/>
      <w:lvlText w:val="-"/>
      <w:lvlJc w:val="left"/>
      <w:pPr>
        <w:ind w:left="1065" w:hanging="360"/>
      </w:pPr>
      <w:rPr>
        <w:rFonts w:ascii="Calibri" w:eastAsiaTheme="minorHAnsi" w:hAnsi="Calibri" w:cs="Arial" w:hint="default"/>
        <w:b/>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7" w15:restartNumberingAfterBreak="0">
    <w:nsid w:val="5E62267B"/>
    <w:multiLevelType w:val="hybridMultilevel"/>
    <w:tmpl w:val="4370B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8F15DA"/>
    <w:multiLevelType w:val="hybridMultilevel"/>
    <w:tmpl w:val="E73A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AB0193"/>
    <w:multiLevelType w:val="hybridMultilevel"/>
    <w:tmpl w:val="4124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1122F6"/>
    <w:multiLevelType w:val="hybridMultilevel"/>
    <w:tmpl w:val="1FECF1F8"/>
    <w:lvl w:ilvl="0" w:tplc="8844440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192121"/>
    <w:multiLevelType w:val="hybridMultilevel"/>
    <w:tmpl w:val="41CEC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082AFC"/>
    <w:multiLevelType w:val="hybridMultilevel"/>
    <w:tmpl w:val="5E2E7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6A61C0"/>
    <w:multiLevelType w:val="hybridMultilevel"/>
    <w:tmpl w:val="F238E06E"/>
    <w:lvl w:ilvl="0" w:tplc="D2905A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133007">
    <w:abstractNumId w:val="0"/>
  </w:num>
  <w:num w:numId="2" w16cid:durableId="346685556">
    <w:abstractNumId w:val="11"/>
  </w:num>
  <w:num w:numId="3" w16cid:durableId="1358237672">
    <w:abstractNumId w:val="12"/>
  </w:num>
  <w:num w:numId="4" w16cid:durableId="2143420895">
    <w:abstractNumId w:val="6"/>
  </w:num>
  <w:num w:numId="5" w16cid:durableId="488445125">
    <w:abstractNumId w:val="3"/>
  </w:num>
  <w:num w:numId="6" w16cid:durableId="1570143831">
    <w:abstractNumId w:val="9"/>
  </w:num>
  <w:num w:numId="7" w16cid:durableId="1879120968">
    <w:abstractNumId w:val="5"/>
  </w:num>
  <w:num w:numId="8" w16cid:durableId="102967726">
    <w:abstractNumId w:val="4"/>
  </w:num>
  <w:num w:numId="9" w16cid:durableId="2001107500">
    <w:abstractNumId w:val="7"/>
  </w:num>
  <w:num w:numId="10" w16cid:durableId="1184127553">
    <w:abstractNumId w:val="10"/>
  </w:num>
  <w:num w:numId="11" w16cid:durableId="912352068">
    <w:abstractNumId w:val="1"/>
  </w:num>
  <w:num w:numId="12" w16cid:durableId="1874878728">
    <w:abstractNumId w:val="8"/>
  </w:num>
  <w:num w:numId="13" w16cid:durableId="262958076">
    <w:abstractNumId w:val="13"/>
  </w:num>
  <w:num w:numId="14" w16cid:durableId="1121613830">
    <w:abstractNumId w:val="2"/>
  </w:num>
  <w:num w:numId="15" w16cid:durableId="64840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0A"/>
    <w:rsid w:val="00003D92"/>
    <w:rsid w:val="0001717E"/>
    <w:rsid w:val="0002603B"/>
    <w:rsid w:val="000418DC"/>
    <w:rsid w:val="00047917"/>
    <w:rsid w:val="000B2FBD"/>
    <w:rsid w:val="000B5AF3"/>
    <w:rsid w:val="000C643F"/>
    <w:rsid w:val="000D1343"/>
    <w:rsid w:val="000D1ACE"/>
    <w:rsid w:val="000D50A8"/>
    <w:rsid w:val="000E016C"/>
    <w:rsid w:val="0011026D"/>
    <w:rsid w:val="001200D1"/>
    <w:rsid w:val="00123A0A"/>
    <w:rsid w:val="001250F7"/>
    <w:rsid w:val="001645DD"/>
    <w:rsid w:val="00173526"/>
    <w:rsid w:val="00184D51"/>
    <w:rsid w:val="00186E1C"/>
    <w:rsid w:val="00197B0E"/>
    <w:rsid w:val="001A6176"/>
    <w:rsid w:val="001B4756"/>
    <w:rsid w:val="002022FB"/>
    <w:rsid w:val="00202871"/>
    <w:rsid w:val="00271AEA"/>
    <w:rsid w:val="00284A87"/>
    <w:rsid w:val="002D7071"/>
    <w:rsid w:val="002F5517"/>
    <w:rsid w:val="00315ABA"/>
    <w:rsid w:val="003513C3"/>
    <w:rsid w:val="00394111"/>
    <w:rsid w:val="003A0126"/>
    <w:rsid w:val="003A2E8B"/>
    <w:rsid w:val="003D0B3E"/>
    <w:rsid w:val="003D45EC"/>
    <w:rsid w:val="003F6D25"/>
    <w:rsid w:val="00411841"/>
    <w:rsid w:val="004719FE"/>
    <w:rsid w:val="00491A17"/>
    <w:rsid w:val="00497E32"/>
    <w:rsid w:val="004B2164"/>
    <w:rsid w:val="004C1CF4"/>
    <w:rsid w:val="004C242F"/>
    <w:rsid w:val="00507DDD"/>
    <w:rsid w:val="005202A5"/>
    <w:rsid w:val="00521523"/>
    <w:rsid w:val="005300E3"/>
    <w:rsid w:val="00554B73"/>
    <w:rsid w:val="00556A99"/>
    <w:rsid w:val="005600A2"/>
    <w:rsid w:val="0056208E"/>
    <w:rsid w:val="0057587C"/>
    <w:rsid w:val="00594968"/>
    <w:rsid w:val="005B0182"/>
    <w:rsid w:val="005C1CB6"/>
    <w:rsid w:val="005D077A"/>
    <w:rsid w:val="005E59B5"/>
    <w:rsid w:val="005F01A7"/>
    <w:rsid w:val="005F387F"/>
    <w:rsid w:val="00633EA5"/>
    <w:rsid w:val="00634C49"/>
    <w:rsid w:val="00691583"/>
    <w:rsid w:val="006B2C4B"/>
    <w:rsid w:val="006B6625"/>
    <w:rsid w:val="006B68CA"/>
    <w:rsid w:val="006D04F8"/>
    <w:rsid w:val="006E1AC2"/>
    <w:rsid w:val="00727757"/>
    <w:rsid w:val="00740E0D"/>
    <w:rsid w:val="00763F87"/>
    <w:rsid w:val="00795471"/>
    <w:rsid w:val="007B49C7"/>
    <w:rsid w:val="007C5829"/>
    <w:rsid w:val="00815124"/>
    <w:rsid w:val="00845625"/>
    <w:rsid w:val="00862B09"/>
    <w:rsid w:val="00892CF0"/>
    <w:rsid w:val="008A6FA4"/>
    <w:rsid w:val="008C13F3"/>
    <w:rsid w:val="008E10DB"/>
    <w:rsid w:val="008E4653"/>
    <w:rsid w:val="008E5434"/>
    <w:rsid w:val="00905626"/>
    <w:rsid w:val="00914209"/>
    <w:rsid w:val="00936AD1"/>
    <w:rsid w:val="00967E79"/>
    <w:rsid w:val="009826DF"/>
    <w:rsid w:val="00983586"/>
    <w:rsid w:val="009E0172"/>
    <w:rsid w:val="009F178A"/>
    <w:rsid w:val="00A27C58"/>
    <w:rsid w:val="00A766FA"/>
    <w:rsid w:val="00AB2439"/>
    <w:rsid w:val="00AC1E0C"/>
    <w:rsid w:val="00B025D8"/>
    <w:rsid w:val="00B0673E"/>
    <w:rsid w:val="00B16F76"/>
    <w:rsid w:val="00B36BBA"/>
    <w:rsid w:val="00B720CE"/>
    <w:rsid w:val="00BA0456"/>
    <w:rsid w:val="00BA235C"/>
    <w:rsid w:val="00BA77CC"/>
    <w:rsid w:val="00BD1F50"/>
    <w:rsid w:val="00C21ED0"/>
    <w:rsid w:val="00C3090A"/>
    <w:rsid w:val="00CA24A9"/>
    <w:rsid w:val="00CB527C"/>
    <w:rsid w:val="00CD1945"/>
    <w:rsid w:val="00CE35A6"/>
    <w:rsid w:val="00CF4D1A"/>
    <w:rsid w:val="00DA6DEA"/>
    <w:rsid w:val="00DA739D"/>
    <w:rsid w:val="00DC39C7"/>
    <w:rsid w:val="00DF6620"/>
    <w:rsid w:val="00E90936"/>
    <w:rsid w:val="00EA0CAA"/>
    <w:rsid w:val="00EA189E"/>
    <w:rsid w:val="00EB03C9"/>
    <w:rsid w:val="00F05095"/>
    <w:rsid w:val="00F31EEC"/>
    <w:rsid w:val="00FA7AEA"/>
    <w:rsid w:val="00FC5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BECC"/>
  <w15:docId w15:val="{6DE7D17D-4593-41B6-B91E-851924C9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090A"/>
    <w:pPr>
      <w:autoSpaceDE w:val="0"/>
      <w:autoSpaceDN w:val="0"/>
      <w:adjustRightInd w:val="0"/>
      <w:spacing w:after="0" w:line="240" w:lineRule="auto"/>
    </w:pPr>
    <w:rPr>
      <w:rFonts w:ascii="Wide Latin" w:hAnsi="Wide Latin" w:cs="Wide Latin"/>
      <w:color w:val="000000"/>
      <w:sz w:val="24"/>
      <w:szCs w:val="24"/>
    </w:rPr>
  </w:style>
  <w:style w:type="paragraph" w:styleId="ListParagraph">
    <w:name w:val="List Paragraph"/>
    <w:basedOn w:val="Normal"/>
    <w:uiPriority w:val="34"/>
    <w:qFormat/>
    <w:rsid w:val="00633EA5"/>
    <w:pPr>
      <w:ind w:left="720"/>
      <w:contextualSpacing/>
    </w:pPr>
  </w:style>
  <w:style w:type="paragraph" w:styleId="Header">
    <w:name w:val="header"/>
    <w:basedOn w:val="Normal"/>
    <w:link w:val="HeaderChar"/>
    <w:uiPriority w:val="99"/>
    <w:unhideWhenUsed/>
    <w:rsid w:val="0001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7E"/>
  </w:style>
  <w:style w:type="paragraph" w:styleId="Footer">
    <w:name w:val="footer"/>
    <w:basedOn w:val="Normal"/>
    <w:link w:val="FooterChar"/>
    <w:uiPriority w:val="99"/>
    <w:unhideWhenUsed/>
    <w:rsid w:val="0001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7E"/>
  </w:style>
  <w:style w:type="table" w:styleId="TableGrid">
    <w:name w:val="Table Grid"/>
    <w:basedOn w:val="TableNormal"/>
    <w:uiPriority w:val="59"/>
    <w:rsid w:val="0056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3E"/>
    <w:rPr>
      <w:rFonts w:ascii="Tahoma" w:hAnsi="Tahoma" w:cs="Tahoma"/>
      <w:sz w:val="16"/>
      <w:szCs w:val="16"/>
    </w:rPr>
  </w:style>
  <w:style w:type="character" w:styleId="CommentReference">
    <w:name w:val="annotation reference"/>
    <w:basedOn w:val="DefaultParagraphFont"/>
    <w:uiPriority w:val="99"/>
    <w:semiHidden/>
    <w:unhideWhenUsed/>
    <w:rsid w:val="00271AEA"/>
    <w:rPr>
      <w:sz w:val="16"/>
      <w:szCs w:val="16"/>
    </w:rPr>
  </w:style>
  <w:style w:type="paragraph" w:styleId="CommentText">
    <w:name w:val="annotation text"/>
    <w:basedOn w:val="Normal"/>
    <w:link w:val="CommentTextChar"/>
    <w:uiPriority w:val="99"/>
    <w:semiHidden/>
    <w:unhideWhenUsed/>
    <w:rsid w:val="00271AEA"/>
    <w:pPr>
      <w:spacing w:line="240" w:lineRule="auto"/>
    </w:pPr>
    <w:rPr>
      <w:sz w:val="20"/>
      <w:szCs w:val="20"/>
    </w:rPr>
  </w:style>
  <w:style w:type="character" w:customStyle="1" w:styleId="CommentTextChar">
    <w:name w:val="Comment Text Char"/>
    <w:basedOn w:val="DefaultParagraphFont"/>
    <w:link w:val="CommentText"/>
    <w:uiPriority w:val="99"/>
    <w:semiHidden/>
    <w:rsid w:val="00271AEA"/>
    <w:rPr>
      <w:sz w:val="20"/>
      <w:szCs w:val="20"/>
    </w:rPr>
  </w:style>
  <w:style w:type="paragraph" w:styleId="CommentSubject">
    <w:name w:val="annotation subject"/>
    <w:basedOn w:val="CommentText"/>
    <w:next w:val="CommentText"/>
    <w:link w:val="CommentSubjectChar"/>
    <w:uiPriority w:val="99"/>
    <w:semiHidden/>
    <w:unhideWhenUsed/>
    <w:rsid w:val="00271AEA"/>
    <w:rPr>
      <w:b/>
      <w:bCs/>
    </w:rPr>
  </w:style>
  <w:style w:type="character" w:customStyle="1" w:styleId="CommentSubjectChar">
    <w:name w:val="Comment Subject Char"/>
    <w:basedOn w:val="CommentTextChar"/>
    <w:link w:val="CommentSubject"/>
    <w:uiPriority w:val="99"/>
    <w:semiHidden/>
    <w:rsid w:val="00271AEA"/>
    <w:rPr>
      <w:b/>
      <w:bCs/>
      <w:sz w:val="20"/>
      <w:szCs w:val="20"/>
    </w:rPr>
  </w:style>
  <w:style w:type="character" w:styleId="Hyperlink">
    <w:name w:val="Hyperlink"/>
    <w:basedOn w:val="DefaultParagraphFont"/>
    <w:uiPriority w:val="99"/>
    <w:unhideWhenUsed/>
    <w:rsid w:val="00F050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okings@thenuecommunitie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DCD6368AD3984085FA0A1842502959" ma:contentTypeVersion="15" ma:contentTypeDescription="Create a new document." ma:contentTypeScope="" ma:versionID="a4cabaeac3af43a1cb0851e694c10cc0">
  <xsd:schema xmlns:xsd="http://www.w3.org/2001/XMLSchema" xmlns:xs="http://www.w3.org/2001/XMLSchema" xmlns:p="http://schemas.microsoft.com/office/2006/metadata/properties" xmlns:ns2="e7607ea3-ea6d-4ad8-954c-dc6eb843b946" xmlns:ns3="71c66a4b-1d40-474f-a0d1-7ee4b2a74c0d" targetNamespace="http://schemas.microsoft.com/office/2006/metadata/properties" ma:root="true" ma:fieldsID="734c79ae8435d045614485b873e714fd" ns2:_="" ns3:_="">
    <xsd:import namespace="e7607ea3-ea6d-4ad8-954c-dc6eb843b946"/>
    <xsd:import namespace="71c66a4b-1d40-474f-a0d1-7ee4b2a74c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07ea3-ea6d-4ad8-954c-dc6eb843b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6a4b-1d40-474f-a0d1-7ee4b2a74c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896deb-06da-47d2-b628-74a7c92537ec}" ma:internalName="TaxCatchAll" ma:showField="CatchAllData" ma:web="71c66a4b-1d40-474f-a0d1-7ee4b2a74c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607ea3-ea6d-4ad8-954c-dc6eb843b946">
      <Terms xmlns="http://schemas.microsoft.com/office/infopath/2007/PartnerControls"/>
    </lcf76f155ced4ddcb4097134ff3c332f>
    <TaxCatchAll xmlns="71c66a4b-1d40-474f-a0d1-7ee4b2a74c0d" xsi:nil="true"/>
  </documentManagement>
</p:properties>
</file>

<file path=customXml/itemProps1.xml><?xml version="1.0" encoding="utf-8"?>
<ds:datastoreItem xmlns:ds="http://schemas.openxmlformats.org/officeDocument/2006/customXml" ds:itemID="{83FDDC0A-9923-40B2-8204-1534C0B12F34}">
  <ds:schemaRefs>
    <ds:schemaRef ds:uri="http://schemas.microsoft.com/sharepoint/v3/contenttype/forms"/>
  </ds:schemaRefs>
</ds:datastoreItem>
</file>

<file path=customXml/itemProps2.xml><?xml version="1.0" encoding="utf-8"?>
<ds:datastoreItem xmlns:ds="http://schemas.openxmlformats.org/officeDocument/2006/customXml" ds:itemID="{6FB4F40A-C2D8-4661-8596-152B9AD59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07ea3-ea6d-4ad8-954c-dc6eb843b946"/>
    <ds:schemaRef ds:uri="71c66a4b-1d40-474f-a0d1-7ee4b2a74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CAE20-8D7A-4929-AD73-0D5BEEB2DEF9}">
  <ds:schemaRefs>
    <ds:schemaRef ds:uri="http://schemas.openxmlformats.org/officeDocument/2006/bibliography"/>
  </ds:schemaRefs>
</ds:datastoreItem>
</file>

<file path=customXml/itemProps4.xml><?xml version="1.0" encoding="utf-8"?>
<ds:datastoreItem xmlns:ds="http://schemas.openxmlformats.org/officeDocument/2006/customXml" ds:itemID="{F1D83FFE-46BD-4824-9A33-BD550D0693EC}">
  <ds:schemaRefs>
    <ds:schemaRef ds:uri="http://schemas.microsoft.com/office/2006/metadata/properties"/>
    <ds:schemaRef ds:uri="http://schemas.microsoft.com/office/infopath/2007/PartnerControls"/>
    <ds:schemaRef ds:uri="e7607ea3-ea6d-4ad8-954c-dc6eb843b946"/>
    <ds:schemaRef ds:uri="71c66a4b-1d40-474f-a0d1-7ee4b2a74c0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2049</Words>
  <Characters>10256</Characters>
  <Application>Microsoft Office Word</Application>
  <DocSecurity>0</DocSecurity>
  <Lines>298</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dc:creator>
  <cp:lastModifiedBy>Rosemary Robertson</cp:lastModifiedBy>
  <cp:revision>9</cp:revision>
  <cp:lastPrinted>2014-05-20T14:20:00Z</cp:lastPrinted>
  <dcterms:created xsi:type="dcterms:W3CDTF">2023-07-17T11:59:00Z</dcterms:created>
  <dcterms:modified xsi:type="dcterms:W3CDTF">2026-03-16T17:37:00Z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0x0101005FDCD6368AD3984085FA0A1842502959</vt:lpwstr>
  </property>
  <property fmtid="{D5CDD505-2E9C-101B-9397-08002B2CF9AE}" pid="3" name="MediaServiceImageTags">
    <vt:lpwstr/>
  </property>
</Properties>
</file>